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D6781" w14:textId="77777777" w:rsidR="00C66D95" w:rsidRPr="00686435" w:rsidRDefault="00C66D95" w:rsidP="00041AB3">
      <w:pPr>
        <w:jc w:val="both"/>
        <w:rPr>
          <w:rFonts w:cstheme="minorHAnsi"/>
        </w:rPr>
      </w:pPr>
    </w:p>
    <w:p w14:paraId="4A58A458" w14:textId="77777777" w:rsidR="00C66D95" w:rsidRPr="00686435" w:rsidRDefault="00C66D95" w:rsidP="00D2114D">
      <w:pPr>
        <w:pStyle w:val="Titre1"/>
        <w:pBdr>
          <w:top w:val="single" w:sz="6" w:space="1" w:color="auto" w:shadow="1"/>
          <w:left w:val="single" w:sz="6" w:space="4" w:color="auto" w:shadow="1"/>
          <w:bottom w:val="single" w:sz="6" w:space="1" w:color="auto" w:shadow="1"/>
          <w:right w:val="single" w:sz="6" w:space="4" w:color="auto" w:shadow="1"/>
        </w:pBdr>
        <w:shd w:val="pct10" w:color="auto" w:fill="FFFFFF"/>
        <w:ind w:left="567"/>
        <w:jc w:val="center"/>
        <w:rPr>
          <w:rFonts w:asciiTheme="minorHAnsi" w:hAnsiTheme="minorHAnsi" w:cstheme="minorHAnsi"/>
          <w:b/>
        </w:rPr>
      </w:pPr>
      <w:r w:rsidRPr="00686435">
        <w:rPr>
          <w:rFonts w:asciiTheme="minorHAnsi" w:hAnsiTheme="minorHAnsi" w:cstheme="minorHAnsi"/>
          <w:b/>
        </w:rPr>
        <w:t>CONTRAT CADRE HECTARE POUR :</w:t>
      </w:r>
    </w:p>
    <w:p w14:paraId="45A58DC6" w14:textId="5C98D36D" w:rsidR="00C66D95" w:rsidRPr="00686435" w:rsidRDefault="00C66D95" w:rsidP="00D2114D">
      <w:pPr>
        <w:pStyle w:val="Titre2"/>
        <w:pBdr>
          <w:top w:val="single" w:sz="6" w:space="1" w:color="auto" w:shadow="1"/>
          <w:left w:val="single" w:sz="6" w:space="4" w:color="auto" w:shadow="1"/>
          <w:bottom w:val="single" w:sz="6" w:space="1" w:color="auto" w:shadow="1"/>
          <w:right w:val="single" w:sz="6" w:space="4" w:color="auto" w:shadow="1"/>
        </w:pBdr>
        <w:shd w:val="pct10" w:color="auto" w:fill="FFFFFF"/>
        <w:ind w:left="567"/>
        <w:rPr>
          <w:rFonts w:asciiTheme="minorHAnsi" w:hAnsiTheme="minorHAnsi" w:cstheme="minorHAnsi"/>
        </w:rPr>
      </w:pPr>
      <w:r w:rsidRPr="00686435">
        <w:rPr>
          <w:rFonts w:asciiTheme="minorHAnsi" w:hAnsiTheme="minorHAnsi" w:cstheme="minorHAnsi"/>
        </w:rPr>
        <w:t>MISSION ARCHITECTE</w:t>
      </w:r>
      <w:r w:rsidR="00686435" w:rsidRPr="00686435">
        <w:rPr>
          <w:rFonts w:asciiTheme="minorHAnsi" w:hAnsiTheme="minorHAnsi" w:cstheme="minorHAnsi"/>
        </w:rPr>
        <w:t xml:space="preserve"> POUR LA CRÉ</w:t>
      </w:r>
      <w:r w:rsidRPr="00686435">
        <w:rPr>
          <w:rFonts w:asciiTheme="minorHAnsi" w:hAnsiTheme="minorHAnsi" w:cstheme="minorHAnsi"/>
        </w:rPr>
        <w:t>ATION D’UN PROJET D’AM</w:t>
      </w:r>
      <w:r w:rsidR="00686435" w:rsidRPr="00686435">
        <w:rPr>
          <w:rFonts w:asciiTheme="minorHAnsi" w:hAnsiTheme="minorHAnsi" w:cstheme="minorHAnsi"/>
        </w:rPr>
        <w:t>É</w:t>
      </w:r>
      <w:r w:rsidRPr="00686435">
        <w:rPr>
          <w:rFonts w:asciiTheme="minorHAnsi" w:hAnsiTheme="minorHAnsi" w:cstheme="minorHAnsi"/>
        </w:rPr>
        <w:t>NAGEMENT</w:t>
      </w:r>
    </w:p>
    <w:p w14:paraId="7B3CBB8B" w14:textId="77777777" w:rsidR="00C66D95" w:rsidRDefault="00C66D95" w:rsidP="00041AB3">
      <w:pPr>
        <w:pStyle w:val="Titre4"/>
        <w:ind w:left="567"/>
        <w:jc w:val="both"/>
        <w:rPr>
          <w:rFonts w:ascii="Avenir 35 Light" w:hAnsi="Avenir 35 Light" w:cs="Arial"/>
          <w:sz w:val="20"/>
          <w:u w:val="single"/>
        </w:rPr>
      </w:pPr>
    </w:p>
    <w:p w14:paraId="63F3C2CC" w14:textId="77777777" w:rsidR="00C66D95" w:rsidRDefault="00C66D95" w:rsidP="00041AB3">
      <w:pPr>
        <w:jc w:val="both"/>
        <w:rPr>
          <w:rFonts w:ascii="Times New Roman" w:hAnsi="Times New Roman" w:cs="Times New Roman"/>
        </w:rPr>
      </w:pPr>
    </w:p>
    <w:p w14:paraId="1984FD54" w14:textId="77777777" w:rsidR="00C66D95" w:rsidRPr="00686435" w:rsidRDefault="00C66D95" w:rsidP="00041AB3">
      <w:pPr>
        <w:pStyle w:val="Titre4"/>
        <w:ind w:left="567"/>
        <w:jc w:val="both"/>
        <w:rPr>
          <w:rFonts w:asciiTheme="minorHAnsi" w:hAnsiTheme="minorHAnsi" w:cstheme="minorHAnsi"/>
          <w:sz w:val="22"/>
          <w:u w:val="single"/>
        </w:rPr>
      </w:pPr>
      <w:r w:rsidRPr="00686435">
        <w:rPr>
          <w:rFonts w:asciiTheme="minorHAnsi" w:hAnsiTheme="minorHAnsi" w:cstheme="minorHAnsi"/>
          <w:sz w:val="20"/>
          <w:u w:val="single"/>
        </w:rPr>
        <w:t>ENTRE</w:t>
      </w:r>
      <w:r w:rsidRPr="00686435">
        <w:rPr>
          <w:rFonts w:asciiTheme="minorHAnsi" w:hAnsiTheme="minorHAnsi" w:cstheme="minorHAnsi"/>
          <w:sz w:val="22"/>
          <w:u w:val="single"/>
        </w:rPr>
        <w:t> :</w:t>
      </w:r>
    </w:p>
    <w:p w14:paraId="1DF7449A" w14:textId="77777777" w:rsidR="00C66D95" w:rsidRDefault="00C66D95" w:rsidP="00041AB3">
      <w:pPr>
        <w:tabs>
          <w:tab w:val="left" w:leader="dot" w:pos="8931"/>
        </w:tabs>
        <w:ind w:left="567"/>
        <w:jc w:val="both"/>
        <w:rPr>
          <w:sz w:val="22"/>
        </w:rPr>
      </w:pPr>
      <w:r>
        <w:rPr>
          <w:sz w:val="22"/>
        </w:rPr>
        <w:t>La Société « SAS HECTARE », dont le siège social est à CLAPIERS (34830), le Clos des Chanterelles, 251 Rue du Romarin, BP18, immatriculée au Registre du Commerce et des Sociétés de MONTPELLIER sous le numéro SIREN 351.338.660. </w:t>
      </w:r>
    </w:p>
    <w:p w14:paraId="320F8D8E" w14:textId="22F649B9" w:rsidR="00C66D95" w:rsidRPr="00F62DB1" w:rsidRDefault="00C66D95" w:rsidP="00041AB3">
      <w:pPr>
        <w:tabs>
          <w:tab w:val="left" w:leader="dot" w:pos="8931"/>
        </w:tabs>
        <w:ind w:left="567"/>
        <w:jc w:val="both"/>
        <w:rPr>
          <w:b/>
          <w:sz w:val="22"/>
        </w:rPr>
      </w:pPr>
      <w:r>
        <w:rPr>
          <w:sz w:val="22"/>
        </w:rPr>
        <w:t xml:space="preserve">Représentée </w:t>
      </w:r>
      <w:r w:rsidRPr="008F5493">
        <w:rPr>
          <w:sz w:val="22"/>
        </w:rPr>
        <w:t xml:space="preserve">par </w:t>
      </w:r>
      <w:r w:rsidR="009364A1">
        <w:rPr>
          <w:b/>
          <w:sz w:val="22"/>
        </w:rPr>
        <w:t>Charlotte COLSON,</w:t>
      </w:r>
      <w:r w:rsidR="008F5493" w:rsidRPr="008F5493">
        <w:rPr>
          <w:b/>
          <w:sz w:val="22"/>
        </w:rPr>
        <w:t xml:space="preserve"> </w:t>
      </w:r>
      <w:r w:rsidR="00DD4220">
        <w:rPr>
          <w:b/>
          <w:sz w:val="22"/>
        </w:rPr>
        <w:t>R</w:t>
      </w:r>
      <w:r w:rsidR="008F5493" w:rsidRPr="008F5493">
        <w:rPr>
          <w:b/>
          <w:sz w:val="22"/>
        </w:rPr>
        <w:t xml:space="preserve">esponsable </w:t>
      </w:r>
      <w:r w:rsidR="009364A1">
        <w:rPr>
          <w:b/>
          <w:sz w:val="22"/>
        </w:rPr>
        <w:t>Opérationnel,</w:t>
      </w:r>
    </w:p>
    <w:p w14:paraId="19B6509D" w14:textId="77777777" w:rsidR="00C66D95" w:rsidRDefault="00C66D95" w:rsidP="00041AB3">
      <w:pPr>
        <w:tabs>
          <w:tab w:val="left" w:leader="dot" w:pos="8931"/>
        </w:tabs>
        <w:ind w:left="567"/>
        <w:jc w:val="both"/>
        <w:rPr>
          <w:sz w:val="22"/>
        </w:rPr>
      </w:pPr>
    </w:p>
    <w:p w14:paraId="023F4A37" w14:textId="77777777" w:rsidR="00C66D95" w:rsidRDefault="00C66D95" w:rsidP="00041AB3">
      <w:pPr>
        <w:tabs>
          <w:tab w:val="left" w:leader="dot" w:pos="8931"/>
        </w:tabs>
        <w:ind w:left="567"/>
        <w:jc w:val="both"/>
        <w:rPr>
          <w:sz w:val="22"/>
        </w:rPr>
      </w:pPr>
      <w:r>
        <w:rPr>
          <w:sz w:val="22"/>
        </w:rPr>
        <w:t xml:space="preserve">En vertu des pouvoirs qui lui ont été conférés par Monsieur Max PORTALES, PDG de ladite société et désignée ci-après par les termes « </w:t>
      </w:r>
      <w:r>
        <w:rPr>
          <w:b/>
          <w:sz w:val="22"/>
        </w:rPr>
        <w:t xml:space="preserve">la Société </w:t>
      </w:r>
      <w:r>
        <w:rPr>
          <w:sz w:val="22"/>
        </w:rPr>
        <w:t xml:space="preserve">» ou « </w:t>
      </w:r>
      <w:r>
        <w:rPr>
          <w:b/>
          <w:sz w:val="22"/>
        </w:rPr>
        <w:t>le Maître d’Ouvrage</w:t>
      </w:r>
      <w:r>
        <w:rPr>
          <w:sz w:val="22"/>
        </w:rPr>
        <w:t> » ou « </w:t>
      </w:r>
      <w:r>
        <w:rPr>
          <w:b/>
          <w:sz w:val="22"/>
        </w:rPr>
        <w:t>l’Aménageur</w:t>
      </w:r>
      <w:r>
        <w:rPr>
          <w:sz w:val="22"/>
        </w:rPr>
        <w:t> ».</w:t>
      </w:r>
    </w:p>
    <w:p w14:paraId="510ED5C7" w14:textId="77777777" w:rsidR="00C66D95" w:rsidRDefault="00C66D95" w:rsidP="00041AB3">
      <w:pPr>
        <w:jc w:val="both"/>
        <w:rPr>
          <w:sz w:val="22"/>
        </w:rPr>
      </w:pPr>
    </w:p>
    <w:p w14:paraId="412C1D2B" w14:textId="77777777" w:rsidR="00C66D95" w:rsidRDefault="00C66D95" w:rsidP="00041AB3">
      <w:pPr>
        <w:ind w:left="567"/>
        <w:jc w:val="both"/>
        <w:rPr>
          <w:b/>
          <w:i/>
          <w:sz w:val="22"/>
          <w:szCs w:val="22"/>
        </w:rPr>
      </w:pP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b/>
          <w:i/>
          <w:sz w:val="22"/>
          <w:szCs w:val="22"/>
        </w:rPr>
        <w:t>D’une part,</w:t>
      </w:r>
    </w:p>
    <w:p w14:paraId="5467DE5A" w14:textId="77777777" w:rsidR="00C66D95" w:rsidRDefault="00C66D95" w:rsidP="00041AB3">
      <w:pPr>
        <w:ind w:left="567"/>
        <w:jc w:val="both"/>
        <w:rPr>
          <w:b/>
          <w:i/>
          <w:sz w:val="22"/>
          <w:szCs w:val="22"/>
        </w:rPr>
      </w:pPr>
    </w:p>
    <w:p w14:paraId="2FC9F378" w14:textId="77777777" w:rsidR="00C66D95" w:rsidRDefault="00C66D95" w:rsidP="00041AB3">
      <w:pPr>
        <w:ind w:left="567"/>
        <w:jc w:val="both"/>
        <w:rPr>
          <w:b/>
          <w:i/>
          <w:sz w:val="22"/>
          <w:szCs w:val="22"/>
        </w:rPr>
      </w:pPr>
    </w:p>
    <w:p w14:paraId="718E1516" w14:textId="77777777" w:rsidR="00C66D95" w:rsidRDefault="00C66D95" w:rsidP="00041AB3">
      <w:pPr>
        <w:ind w:left="567"/>
        <w:jc w:val="both"/>
        <w:rPr>
          <w:b/>
          <w:i/>
          <w:sz w:val="22"/>
          <w:szCs w:val="22"/>
        </w:rPr>
      </w:pPr>
      <w:r>
        <w:rPr>
          <w:b/>
          <w:sz w:val="20"/>
          <w:u w:val="single"/>
        </w:rPr>
        <w:t>ET</w:t>
      </w:r>
      <w:r>
        <w:rPr>
          <w:sz w:val="20"/>
        </w:rPr>
        <w:t> :</w:t>
      </w:r>
    </w:p>
    <w:p w14:paraId="72CBECAB" w14:textId="30E313EB" w:rsidR="00C66D95" w:rsidRPr="00DD4220" w:rsidRDefault="00C66D95" w:rsidP="00041AB3">
      <w:pPr>
        <w:ind w:left="567"/>
        <w:jc w:val="both"/>
        <w:rPr>
          <w:b/>
          <w:sz w:val="22"/>
        </w:rPr>
      </w:pPr>
      <w:r w:rsidRPr="00DD4220">
        <w:rPr>
          <w:b/>
          <w:sz w:val="22"/>
        </w:rPr>
        <w:t xml:space="preserve">Le Cabinet </w:t>
      </w:r>
      <w:r w:rsidR="00686435" w:rsidRPr="00DD4220">
        <w:rPr>
          <w:b/>
          <w:sz w:val="22"/>
        </w:rPr>
        <w:t>d’Architecture</w:t>
      </w:r>
      <w:r w:rsidRPr="00DD4220">
        <w:rPr>
          <w:b/>
          <w:sz w:val="22"/>
        </w:rPr>
        <w:t> :</w:t>
      </w:r>
    </w:p>
    <w:p w14:paraId="32F44F25" w14:textId="241DFB18" w:rsidR="00686435" w:rsidRPr="001C375E" w:rsidRDefault="001C375E" w:rsidP="001C375E">
      <w:pPr>
        <w:ind w:left="567"/>
        <w:jc w:val="both"/>
        <w:rPr>
          <w:b/>
          <w:sz w:val="22"/>
        </w:rPr>
      </w:pPr>
      <w:r w:rsidRPr="001C375E">
        <w:rPr>
          <w:b/>
          <w:sz w:val="22"/>
        </w:rPr>
        <w:t>Alexandre SENAC</w:t>
      </w:r>
      <w:r>
        <w:rPr>
          <w:b/>
          <w:sz w:val="22"/>
        </w:rPr>
        <w:t xml:space="preserve"> </w:t>
      </w:r>
      <w:r w:rsidRPr="001C375E">
        <w:rPr>
          <w:b/>
          <w:sz w:val="22"/>
        </w:rPr>
        <w:t xml:space="preserve">Architecte </w:t>
      </w:r>
      <w:r w:rsidR="00C66D95" w:rsidRPr="00DD4220">
        <w:rPr>
          <w:sz w:val="22"/>
        </w:rPr>
        <w:t xml:space="preserve">domicilié </w:t>
      </w:r>
      <w:r w:rsidR="0037714C">
        <w:t xml:space="preserve">300 rue Auguste </w:t>
      </w:r>
      <w:proofErr w:type="spellStart"/>
      <w:r w:rsidR="0037714C">
        <w:t>Broussonnet</w:t>
      </w:r>
      <w:proofErr w:type="spellEnd"/>
      <w:r>
        <w:br/>
        <w:t>34 000 Montpellier</w:t>
      </w:r>
      <w:r>
        <w:rPr>
          <w:b/>
          <w:sz w:val="22"/>
        </w:rPr>
        <w:t xml:space="preserve">, </w:t>
      </w:r>
      <w:r w:rsidR="00C66D95" w:rsidRPr="00DD4220">
        <w:rPr>
          <w:sz w:val="22"/>
        </w:rPr>
        <w:t>Représenté par </w:t>
      </w:r>
      <w:r w:rsidRPr="001C375E">
        <w:rPr>
          <w:sz w:val="22"/>
        </w:rPr>
        <w:t xml:space="preserve">Alexandre SENAC </w:t>
      </w:r>
      <w:r w:rsidR="00686435" w:rsidRPr="00DD4220">
        <w:rPr>
          <w:sz w:val="22"/>
        </w:rPr>
        <w:t xml:space="preserve">agissant en tant qu’Architecte </w:t>
      </w:r>
      <w:r w:rsidR="00686435" w:rsidRPr="00DD4220">
        <w:rPr>
          <w:sz w:val="22"/>
          <w:szCs w:val="22"/>
        </w:rPr>
        <w:t xml:space="preserve">inscrit au Tableau de l’Ordre des architectes de la région sous le numéro national </w:t>
      </w:r>
      <w:r>
        <w:rPr>
          <w:sz w:val="22"/>
        </w:rPr>
        <w:t>074174</w:t>
      </w:r>
    </w:p>
    <w:p w14:paraId="7470CDF8" w14:textId="6CDA0857" w:rsidR="00C66D95" w:rsidRDefault="00C66D95" w:rsidP="00041AB3">
      <w:pPr>
        <w:ind w:left="567"/>
        <w:jc w:val="both"/>
        <w:rPr>
          <w:sz w:val="22"/>
        </w:rPr>
      </w:pPr>
      <w:proofErr w:type="gramStart"/>
      <w:r>
        <w:rPr>
          <w:sz w:val="22"/>
        </w:rPr>
        <w:t>apportant</w:t>
      </w:r>
      <w:proofErr w:type="gramEnd"/>
      <w:r>
        <w:rPr>
          <w:sz w:val="22"/>
        </w:rPr>
        <w:t xml:space="preserve"> sa collaboration à la Société, sous forme de prestations de services, désigné ci-après par les termes « </w:t>
      </w:r>
      <w:r>
        <w:rPr>
          <w:b/>
          <w:sz w:val="22"/>
        </w:rPr>
        <w:t>Le Prestataire de Services</w:t>
      </w:r>
      <w:r>
        <w:rPr>
          <w:sz w:val="22"/>
        </w:rPr>
        <w:t> » ou « </w:t>
      </w:r>
      <w:r w:rsidR="00686435">
        <w:rPr>
          <w:b/>
          <w:sz w:val="22"/>
        </w:rPr>
        <w:t>l’Architecte</w:t>
      </w:r>
      <w:r>
        <w:rPr>
          <w:sz w:val="22"/>
        </w:rPr>
        <w:t>».</w:t>
      </w:r>
    </w:p>
    <w:p w14:paraId="269A9C08" w14:textId="77777777" w:rsidR="00C66D95" w:rsidRDefault="00C66D95" w:rsidP="00041AB3">
      <w:pPr>
        <w:ind w:left="567"/>
        <w:jc w:val="both"/>
        <w:rPr>
          <w:sz w:val="22"/>
        </w:rPr>
      </w:pPr>
    </w:p>
    <w:p w14:paraId="146098FB" w14:textId="77777777" w:rsidR="00C66D95" w:rsidRDefault="00C66D95" w:rsidP="00041AB3">
      <w:pPr>
        <w:ind w:left="567"/>
        <w:jc w:val="both"/>
        <w:rPr>
          <w:sz w:val="22"/>
        </w:rPr>
      </w:pPr>
    </w:p>
    <w:p w14:paraId="58D97FE4" w14:textId="77777777" w:rsidR="00C66D95" w:rsidRDefault="00C66D95" w:rsidP="00041AB3">
      <w:pPr>
        <w:ind w:left="567"/>
        <w:jc w:val="both"/>
        <w:rPr>
          <w:b/>
          <w:i/>
          <w:sz w:val="22"/>
        </w:rPr>
      </w:pPr>
      <w:r>
        <w:rPr>
          <w:sz w:val="22"/>
        </w:rPr>
        <w:t xml:space="preserve"> </w:t>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sz w:val="22"/>
        </w:rPr>
        <w:tab/>
      </w:r>
      <w:r>
        <w:rPr>
          <w:b/>
          <w:i/>
          <w:sz w:val="22"/>
        </w:rPr>
        <w:t>D’autre part,</w:t>
      </w:r>
    </w:p>
    <w:p w14:paraId="47140458" w14:textId="531C0CB0" w:rsidR="00B831B6" w:rsidRDefault="00B831B6" w:rsidP="00041AB3">
      <w:pPr>
        <w:jc w:val="both"/>
        <w:rPr>
          <w:sz w:val="32"/>
          <w:szCs w:val="32"/>
        </w:rPr>
      </w:pPr>
    </w:p>
    <w:p w14:paraId="3B9970B8" w14:textId="77777777" w:rsidR="00686435" w:rsidRDefault="00686435" w:rsidP="00041AB3">
      <w:pPr>
        <w:pStyle w:val="Titre5"/>
        <w:ind w:left="567"/>
        <w:jc w:val="both"/>
        <w:rPr>
          <w:rFonts w:ascii="Avenir 35 Light" w:hAnsi="Avenir 35 Light" w:cs="Arial"/>
          <w:sz w:val="22"/>
          <w:szCs w:val="22"/>
        </w:rPr>
      </w:pPr>
    </w:p>
    <w:p w14:paraId="76FA1580" w14:textId="77777777" w:rsidR="00686435" w:rsidRDefault="00686435" w:rsidP="00041AB3">
      <w:pPr>
        <w:pStyle w:val="Titre5"/>
        <w:ind w:left="567"/>
        <w:jc w:val="both"/>
        <w:rPr>
          <w:rFonts w:ascii="Avenir 35 Light" w:hAnsi="Avenir 35 Light" w:cs="Arial"/>
          <w:sz w:val="22"/>
          <w:szCs w:val="22"/>
        </w:rPr>
      </w:pPr>
    </w:p>
    <w:p w14:paraId="4DED8789" w14:textId="0693D4C8" w:rsidR="00686435" w:rsidRDefault="00686435" w:rsidP="00041AB3">
      <w:pPr>
        <w:pStyle w:val="Titre5"/>
        <w:ind w:left="567"/>
        <w:jc w:val="both"/>
        <w:rPr>
          <w:rFonts w:ascii="Avenir 35 Light" w:hAnsi="Avenir 35 Light" w:cs="Arial"/>
          <w:sz w:val="22"/>
          <w:szCs w:val="22"/>
        </w:rPr>
      </w:pPr>
    </w:p>
    <w:p w14:paraId="70569E4C" w14:textId="5A338584" w:rsidR="00686435" w:rsidRDefault="00686435" w:rsidP="00041AB3">
      <w:pPr>
        <w:jc w:val="both"/>
      </w:pPr>
    </w:p>
    <w:p w14:paraId="0596036E" w14:textId="77777777" w:rsidR="00686435" w:rsidRPr="00686435" w:rsidRDefault="00686435" w:rsidP="00041AB3">
      <w:pPr>
        <w:jc w:val="both"/>
      </w:pPr>
    </w:p>
    <w:p w14:paraId="528A98D7" w14:textId="77777777" w:rsidR="00686435" w:rsidRDefault="00686435" w:rsidP="00041AB3">
      <w:pPr>
        <w:pStyle w:val="Titre5"/>
        <w:ind w:left="567"/>
        <w:jc w:val="both"/>
        <w:rPr>
          <w:rFonts w:ascii="Avenir 35 Light" w:hAnsi="Avenir 35 Light" w:cs="Arial"/>
          <w:sz w:val="22"/>
          <w:szCs w:val="22"/>
        </w:rPr>
      </w:pPr>
    </w:p>
    <w:p w14:paraId="148A5219" w14:textId="77777777" w:rsidR="00686435" w:rsidRDefault="00686435" w:rsidP="00041AB3">
      <w:pPr>
        <w:pStyle w:val="Titre5"/>
        <w:ind w:left="567"/>
        <w:jc w:val="both"/>
        <w:rPr>
          <w:rFonts w:ascii="Avenir 35 Light" w:hAnsi="Avenir 35 Light" w:cs="Arial"/>
          <w:sz w:val="22"/>
          <w:szCs w:val="22"/>
        </w:rPr>
      </w:pPr>
    </w:p>
    <w:p w14:paraId="2DBCBB73" w14:textId="77777777" w:rsidR="00686435" w:rsidRDefault="00686435" w:rsidP="00041AB3">
      <w:pPr>
        <w:pStyle w:val="Titre5"/>
        <w:ind w:left="567"/>
        <w:jc w:val="both"/>
        <w:rPr>
          <w:rFonts w:ascii="Avenir 35 Light" w:hAnsi="Avenir 35 Light" w:cs="Arial"/>
          <w:sz w:val="22"/>
          <w:szCs w:val="22"/>
        </w:rPr>
      </w:pPr>
    </w:p>
    <w:p w14:paraId="56287FCA" w14:textId="77777777" w:rsidR="00686435" w:rsidRDefault="00686435" w:rsidP="00041AB3">
      <w:pPr>
        <w:pStyle w:val="Titre5"/>
        <w:ind w:left="567"/>
        <w:jc w:val="both"/>
        <w:rPr>
          <w:rFonts w:ascii="Avenir 35 Light" w:hAnsi="Avenir 35 Light" w:cs="Arial"/>
          <w:sz w:val="22"/>
          <w:szCs w:val="22"/>
        </w:rPr>
      </w:pPr>
    </w:p>
    <w:p w14:paraId="69B8AC23" w14:textId="77777777" w:rsidR="00686435" w:rsidRDefault="00686435" w:rsidP="00041AB3">
      <w:pPr>
        <w:pStyle w:val="Titre5"/>
        <w:ind w:left="567"/>
        <w:jc w:val="both"/>
        <w:rPr>
          <w:rFonts w:ascii="Avenir 35 Light" w:hAnsi="Avenir 35 Light" w:cs="Arial"/>
          <w:sz w:val="22"/>
          <w:szCs w:val="22"/>
        </w:rPr>
      </w:pPr>
    </w:p>
    <w:p w14:paraId="7A0EBA4E" w14:textId="77777777" w:rsidR="00686435" w:rsidRDefault="00686435" w:rsidP="00041AB3">
      <w:pPr>
        <w:pStyle w:val="Titre5"/>
        <w:ind w:left="567"/>
        <w:jc w:val="both"/>
        <w:rPr>
          <w:rFonts w:ascii="Avenir 35 Light" w:hAnsi="Avenir 35 Light" w:cs="Arial"/>
          <w:sz w:val="22"/>
          <w:szCs w:val="22"/>
        </w:rPr>
      </w:pPr>
    </w:p>
    <w:p w14:paraId="5214BA07" w14:textId="77777777" w:rsidR="00686435" w:rsidRDefault="00686435" w:rsidP="00041AB3">
      <w:pPr>
        <w:pStyle w:val="Titre5"/>
        <w:ind w:left="567"/>
        <w:jc w:val="both"/>
        <w:rPr>
          <w:rFonts w:ascii="Avenir 35 Light" w:hAnsi="Avenir 35 Light" w:cs="Arial"/>
          <w:sz w:val="22"/>
          <w:szCs w:val="22"/>
        </w:rPr>
      </w:pPr>
    </w:p>
    <w:p w14:paraId="5704F810" w14:textId="77777777" w:rsidR="00686435" w:rsidRDefault="00686435" w:rsidP="00041AB3">
      <w:pPr>
        <w:pStyle w:val="Titre5"/>
        <w:ind w:left="567"/>
        <w:jc w:val="both"/>
        <w:rPr>
          <w:rFonts w:ascii="Avenir 35 Light" w:hAnsi="Avenir 35 Light" w:cs="Arial"/>
          <w:sz w:val="22"/>
          <w:szCs w:val="22"/>
        </w:rPr>
      </w:pPr>
    </w:p>
    <w:p w14:paraId="22BAD6A7" w14:textId="77777777" w:rsidR="00686435" w:rsidRDefault="00686435" w:rsidP="00041AB3">
      <w:pPr>
        <w:pStyle w:val="Titre5"/>
        <w:ind w:left="567"/>
        <w:jc w:val="both"/>
        <w:rPr>
          <w:rFonts w:ascii="Avenir 35 Light" w:hAnsi="Avenir 35 Light" w:cs="Arial"/>
          <w:sz w:val="22"/>
          <w:szCs w:val="22"/>
        </w:rPr>
      </w:pPr>
    </w:p>
    <w:p w14:paraId="66E9CDDA" w14:textId="27A56EDC" w:rsidR="00686435" w:rsidRDefault="00686435" w:rsidP="00041AB3">
      <w:pPr>
        <w:jc w:val="both"/>
        <w:rPr>
          <w:rFonts w:ascii="Avenir 35 Light" w:eastAsiaTheme="majorEastAsia" w:hAnsi="Avenir 35 Light" w:cs="Arial"/>
          <w:color w:val="2E74B5" w:themeColor="accent1" w:themeShade="BF"/>
          <w:sz w:val="22"/>
          <w:szCs w:val="22"/>
        </w:rPr>
      </w:pPr>
    </w:p>
    <w:p w14:paraId="109AAD77" w14:textId="77777777" w:rsidR="00686435" w:rsidRPr="00686435" w:rsidRDefault="00686435" w:rsidP="00041AB3">
      <w:pPr>
        <w:jc w:val="both"/>
      </w:pPr>
    </w:p>
    <w:p w14:paraId="347D0FAF" w14:textId="22BB5D47" w:rsidR="00686435" w:rsidRPr="00686435" w:rsidRDefault="00686435" w:rsidP="00041AB3">
      <w:pPr>
        <w:pStyle w:val="Titre5"/>
        <w:ind w:left="567"/>
        <w:jc w:val="both"/>
        <w:rPr>
          <w:rFonts w:asciiTheme="minorHAnsi" w:hAnsiTheme="minorHAnsi" w:cstheme="minorHAnsi"/>
          <w:sz w:val="22"/>
          <w:szCs w:val="22"/>
        </w:rPr>
      </w:pPr>
      <w:r w:rsidRPr="00686435">
        <w:rPr>
          <w:b/>
          <w:i/>
          <w:color w:val="000000" w:themeColor="text1"/>
        </w:rPr>
        <w:lastRenderedPageBreak/>
        <w:t>ETANT PREALABLEMENT EXPOSE</w:t>
      </w:r>
      <w:r w:rsidRPr="00686435">
        <w:rPr>
          <w:rFonts w:asciiTheme="minorHAnsi" w:hAnsiTheme="minorHAnsi" w:cstheme="minorHAnsi"/>
          <w:color w:val="000000" w:themeColor="text1"/>
          <w:sz w:val="22"/>
          <w:szCs w:val="22"/>
        </w:rPr>
        <w:t> </w:t>
      </w:r>
      <w:r w:rsidRPr="00686435">
        <w:rPr>
          <w:rFonts w:asciiTheme="minorHAnsi" w:hAnsiTheme="minorHAnsi" w:cstheme="minorHAnsi"/>
          <w:sz w:val="22"/>
          <w:szCs w:val="22"/>
        </w:rPr>
        <w:t>:</w:t>
      </w:r>
    </w:p>
    <w:p w14:paraId="3CCF77E1" w14:textId="77777777" w:rsidR="00686435" w:rsidRDefault="00686435" w:rsidP="00041AB3">
      <w:pPr>
        <w:jc w:val="both"/>
        <w:rPr>
          <w:rFonts w:ascii="Times New Roman" w:hAnsi="Times New Roman" w:cs="Times New Roman"/>
        </w:rPr>
      </w:pPr>
    </w:p>
    <w:p w14:paraId="7E36BB44" w14:textId="57A66D40" w:rsidR="00686435" w:rsidRDefault="00686435" w:rsidP="00041AB3">
      <w:pPr>
        <w:pStyle w:val="Corpsdetexte"/>
        <w:numPr>
          <w:ilvl w:val="0"/>
          <w:numId w:val="3"/>
        </w:numPr>
        <w:rPr>
          <w:rFonts w:asciiTheme="minorHAnsi" w:hAnsiTheme="minorHAnsi" w:cstheme="minorHAnsi"/>
        </w:rPr>
      </w:pPr>
      <w:proofErr w:type="gramStart"/>
      <w:r w:rsidRPr="00686435">
        <w:rPr>
          <w:rFonts w:asciiTheme="minorHAnsi" w:hAnsiTheme="minorHAnsi" w:cstheme="minorHAnsi"/>
          <w:b/>
        </w:rPr>
        <w:t>que</w:t>
      </w:r>
      <w:proofErr w:type="gramEnd"/>
      <w:r w:rsidRPr="00686435">
        <w:rPr>
          <w:rFonts w:asciiTheme="minorHAnsi" w:hAnsiTheme="minorHAnsi" w:cstheme="minorHAnsi"/>
          <w:b/>
        </w:rPr>
        <w:t xml:space="preserve"> le Prestataire de services</w:t>
      </w:r>
      <w:r w:rsidRPr="00686435">
        <w:rPr>
          <w:rFonts w:asciiTheme="minorHAnsi" w:hAnsiTheme="minorHAnsi" w:cstheme="minorHAnsi"/>
        </w:rPr>
        <w:t>, après avoir pris connaissance des lieux, s’estime en mesure de participer aux études, selon les objectifs ci-dessous rappelés sachant qu’il assistera la Société dans la concertation avec les élus, les administrations, en rapport avec sa spécialité.</w:t>
      </w:r>
    </w:p>
    <w:p w14:paraId="1EB64C8B" w14:textId="77777777" w:rsidR="00C20E1C" w:rsidRDefault="00C20E1C" w:rsidP="00C20E1C">
      <w:pPr>
        <w:jc w:val="both"/>
        <w:rPr>
          <w:rFonts w:ascii="Times New Roman" w:hAnsi="Times New Roman" w:cs="Times New Roman"/>
        </w:rPr>
      </w:pPr>
    </w:p>
    <w:p w14:paraId="604D7B00" w14:textId="00425E54" w:rsidR="00C20E1C" w:rsidRPr="00C20E1C" w:rsidRDefault="00C20E1C" w:rsidP="00C20E1C">
      <w:pPr>
        <w:pStyle w:val="Corpsdetexte"/>
        <w:numPr>
          <w:ilvl w:val="0"/>
          <w:numId w:val="3"/>
        </w:numPr>
        <w:rPr>
          <w:rFonts w:asciiTheme="minorHAnsi" w:hAnsiTheme="minorHAnsi" w:cstheme="minorHAnsi"/>
        </w:rPr>
      </w:pPr>
      <w:proofErr w:type="gramStart"/>
      <w:r w:rsidRPr="00686435">
        <w:rPr>
          <w:rFonts w:asciiTheme="minorHAnsi" w:hAnsiTheme="minorHAnsi" w:cstheme="minorHAnsi"/>
          <w:b/>
        </w:rPr>
        <w:t>que</w:t>
      </w:r>
      <w:proofErr w:type="gramEnd"/>
      <w:r w:rsidRPr="00686435">
        <w:rPr>
          <w:rFonts w:asciiTheme="minorHAnsi" w:hAnsiTheme="minorHAnsi" w:cstheme="minorHAnsi"/>
          <w:b/>
        </w:rPr>
        <w:t xml:space="preserve"> le Prestataire de services</w:t>
      </w:r>
      <w:r>
        <w:rPr>
          <w:rFonts w:asciiTheme="minorHAnsi" w:hAnsiTheme="minorHAnsi" w:cstheme="minorHAnsi"/>
        </w:rPr>
        <w:t xml:space="preserve"> dispose d’une assurance professionnelle valide et d’une réelle compétence en urbanisme (diplômes et/ou expérience).</w:t>
      </w:r>
    </w:p>
    <w:p w14:paraId="14BB1951" w14:textId="77777777" w:rsidR="00686435" w:rsidRPr="00686435" w:rsidRDefault="00686435" w:rsidP="00041AB3">
      <w:pPr>
        <w:jc w:val="both"/>
        <w:rPr>
          <w:rFonts w:cstheme="minorHAnsi"/>
        </w:rPr>
      </w:pPr>
    </w:p>
    <w:p w14:paraId="68C6E468" w14:textId="5AF1EA0B" w:rsidR="00686435" w:rsidRPr="00686435" w:rsidRDefault="00686435" w:rsidP="00041AB3">
      <w:pPr>
        <w:pStyle w:val="Corpsdetexte"/>
        <w:numPr>
          <w:ilvl w:val="0"/>
          <w:numId w:val="3"/>
        </w:numPr>
        <w:spacing w:before="120"/>
        <w:rPr>
          <w:rFonts w:asciiTheme="minorHAnsi" w:hAnsiTheme="minorHAnsi" w:cstheme="minorHAnsi"/>
        </w:rPr>
      </w:pPr>
      <w:proofErr w:type="gramStart"/>
      <w:r w:rsidRPr="00686435">
        <w:rPr>
          <w:rFonts w:asciiTheme="minorHAnsi" w:hAnsiTheme="minorHAnsi" w:cstheme="minorHAnsi"/>
          <w:b/>
        </w:rPr>
        <w:t>que</w:t>
      </w:r>
      <w:proofErr w:type="gramEnd"/>
      <w:r w:rsidRPr="00686435">
        <w:rPr>
          <w:rFonts w:asciiTheme="minorHAnsi" w:hAnsiTheme="minorHAnsi" w:cstheme="minorHAnsi"/>
          <w:b/>
        </w:rPr>
        <w:t xml:space="preserve"> la Société</w:t>
      </w:r>
      <w:r w:rsidRPr="00686435">
        <w:rPr>
          <w:rFonts w:asciiTheme="minorHAnsi" w:hAnsiTheme="minorHAnsi" w:cstheme="minorHAnsi"/>
        </w:rPr>
        <w:t xml:space="preserve"> a pour but de réaliser des opérations d’aménagement foncier </w:t>
      </w:r>
      <w:r w:rsidR="006E0B51">
        <w:rPr>
          <w:rFonts w:asciiTheme="minorHAnsi" w:hAnsiTheme="minorHAnsi" w:cstheme="minorHAnsi"/>
        </w:rPr>
        <w:t>urbains et paysagers</w:t>
      </w:r>
      <w:r w:rsidRPr="00686435">
        <w:rPr>
          <w:rFonts w:asciiTheme="minorHAnsi" w:hAnsiTheme="minorHAnsi" w:cstheme="minorHAnsi"/>
        </w:rPr>
        <w:t>,</w:t>
      </w:r>
    </w:p>
    <w:p w14:paraId="31355B86" w14:textId="77777777" w:rsidR="00686435" w:rsidRPr="00686435" w:rsidRDefault="00686435" w:rsidP="00041AB3">
      <w:pPr>
        <w:pStyle w:val="Corpsdetexte"/>
        <w:spacing w:before="120"/>
        <w:ind w:left="624"/>
        <w:rPr>
          <w:rFonts w:asciiTheme="minorHAnsi" w:hAnsiTheme="minorHAnsi" w:cstheme="minorHAnsi"/>
        </w:rPr>
      </w:pPr>
      <w:proofErr w:type="gramStart"/>
      <w:r w:rsidRPr="00686435">
        <w:rPr>
          <w:rFonts w:asciiTheme="minorHAnsi" w:hAnsiTheme="minorHAnsi" w:cstheme="minorHAnsi"/>
        </w:rPr>
        <w:t>qu’elle</w:t>
      </w:r>
      <w:proofErr w:type="gramEnd"/>
      <w:r w:rsidRPr="00686435">
        <w:rPr>
          <w:rFonts w:asciiTheme="minorHAnsi" w:hAnsiTheme="minorHAnsi" w:cstheme="minorHAnsi"/>
        </w:rPr>
        <w:t xml:space="preserve"> entend s’assurer les concours nécessaires au stade des études comme à celui des réalisations, pour que les aménagements qu’elle projette répondent au mieux aux impératifs du développement de l’agglomération où ils s’insèrent, aux besoins des nouveaux habitants, et participent à une évolution harmonieuse du paysage urbain.</w:t>
      </w:r>
    </w:p>
    <w:p w14:paraId="6704F32D" w14:textId="21F6A60D" w:rsidR="00686435" w:rsidRPr="00686435" w:rsidRDefault="00686435" w:rsidP="00041AB3">
      <w:pPr>
        <w:pStyle w:val="Corpsdetexte"/>
        <w:spacing w:before="120"/>
        <w:ind w:left="624"/>
        <w:rPr>
          <w:rFonts w:asciiTheme="minorHAnsi" w:hAnsiTheme="minorHAnsi" w:cstheme="minorHAnsi"/>
        </w:rPr>
      </w:pPr>
      <w:proofErr w:type="gramStart"/>
      <w:r w:rsidRPr="00686435">
        <w:rPr>
          <w:rFonts w:asciiTheme="minorHAnsi" w:hAnsiTheme="minorHAnsi" w:cstheme="minorHAnsi"/>
        </w:rPr>
        <w:t>quelle</w:t>
      </w:r>
      <w:proofErr w:type="gramEnd"/>
      <w:r w:rsidRPr="00686435">
        <w:rPr>
          <w:rFonts w:asciiTheme="minorHAnsi" w:hAnsiTheme="minorHAnsi" w:cstheme="minorHAnsi"/>
        </w:rPr>
        <w:t xml:space="preserve"> entend s’entourer d’une équipe de spécialistes </w:t>
      </w:r>
      <w:r>
        <w:rPr>
          <w:rFonts w:asciiTheme="minorHAnsi" w:hAnsiTheme="minorHAnsi" w:cstheme="minorHAnsi"/>
        </w:rPr>
        <w:t xml:space="preserve">qui, chacun pour  partie, </w:t>
      </w:r>
      <w:r w:rsidRPr="00686435">
        <w:rPr>
          <w:rFonts w:asciiTheme="minorHAnsi" w:hAnsiTheme="minorHAnsi" w:cstheme="minorHAnsi"/>
        </w:rPr>
        <w:t xml:space="preserve">l’assisteront pour la mise au point de cette opération. </w:t>
      </w:r>
    </w:p>
    <w:p w14:paraId="43F1FAD6" w14:textId="77777777" w:rsidR="00686435" w:rsidRPr="00686435" w:rsidRDefault="00686435" w:rsidP="00041AB3">
      <w:pPr>
        <w:pStyle w:val="Corpsdetexte"/>
        <w:spacing w:before="120"/>
        <w:rPr>
          <w:rFonts w:asciiTheme="minorHAnsi" w:hAnsiTheme="minorHAnsi" w:cstheme="minorHAnsi"/>
        </w:rPr>
      </w:pPr>
    </w:p>
    <w:p w14:paraId="3530B664" w14:textId="6E4D1BE1" w:rsidR="00686435" w:rsidRPr="00E50CEC" w:rsidRDefault="00686435" w:rsidP="00041AB3">
      <w:pPr>
        <w:pStyle w:val="Corpsdetexte"/>
        <w:numPr>
          <w:ilvl w:val="0"/>
          <w:numId w:val="3"/>
        </w:numPr>
        <w:rPr>
          <w:rFonts w:asciiTheme="minorHAnsi" w:hAnsiTheme="minorHAnsi" w:cstheme="minorHAnsi"/>
        </w:rPr>
      </w:pPr>
      <w:proofErr w:type="gramStart"/>
      <w:r w:rsidRPr="00686435">
        <w:rPr>
          <w:rFonts w:asciiTheme="minorHAnsi" w:hAnsiTheme="minorHAnsi" w:cstheme="minorHAnsi"/>
          <w:b/>
        </w:rPr>
        <w:t>que</w:t>
      </w:r>
      <w:proofErr w:type="gramEnd"/>
      <w:r w:rsidRPr="00686435">
        <w:rPr>
          <w:rFonts w:asciiTheme="minorHAnsi" w:hAnsiTheme="minorHAnsi" w:cstheme="minorHAnsi"/>
          <w:b/>
        </w:rPr>
        <w:t xml:space="preserve"> la Société</w:t>
      </w:r>
      <w:r w:rsidRPr="00686435">
        <w:rPr>
          <w:rFonts w:asciiTheme="minorHAnsi" w:hAnsiTheme="minorHAnsi" w:cstheme="minorHAnsi"/>
        </w:rPr>
        <w:t xml:space="preserve"> envisage de conduire, dans une concertation permanente avec la Commune et les administrations concernées, une opération </w:t>
      </w:r>
      <w:r w:rsidR="006E0B51" w:rsidRPr="007A3C68">
        <w:rPr>
          <w:rFonts w:asciiTheme="minorHAnsi" w:hAnsiTheme="minorHAnsi" w:cstheme="minorHAnsi"/>
        </w:rPr>
        <w:t>d’aménagement</w:t>
      </w:r>
      <w:r w:rsidRPr="007A3C68">
        <w:rPr>
          <w:rFonts w:asciiTheme="minorHAnsi" w:hAnsiTheme="minorHAnsi" w:cstheme="minorHAnsi"/>
        </w:rPr>
        <w:t xml:space="preserve"> de </w:t>
      </w:r>
      <w:r w:rsidR="0037714C">
        <w:rPr>
          <w:rFonts w:asciiTheme="minorHAnsi" w:hAnsiTheme="minorHAnsi" w:cstheme="minorHAnsi"/>
          <w:b/>
        </w:rPr>
        <w:t>4</w:t>
      </w:r>
      <w:r w:rsidRPr="007A3C68">
        <w:rPr>
          <w:rFonts w:asciiTheme="minorHAnsi" w:hAnsiTheme="minorHAnsi" w:cstheme="minorHAnsi"/>
          <w:b/>
        </w:rPr>
        <w:t xml:space="preserve"> lots</w:t>
      </w:r>
      <w:r w:rsidRPr="007A3C68">
        <w:rPr>
          <w:rFonts w:asciiTheme="minorHAnsi" w:hAnsiTheme="minorHAnsi" w:cstheme="minorHAnsi"/>
        </w:rPr>
        <w:t xml:space="preserve"> sur le territoire de la Commune d</w:t>
      </w:r>
      <w:r w:rsidR="009364A1">
        <w:rPr>
          <w:rFonts w:asciiTheme="minorHAnsi" w:hAnsiTheme="minorHAnsi" w:cstheme="minorHAnsi"/>
        </w:rPr>
        <w:t>e CLERMONT L’HERAULT</w:t>
      </w:r>
      <w:r w:rsidRPr="007A3C68">
        <w:rPr>
          <w:rFonts w:asciiTheme="minorHAnsi" w:hAnsiTheme="minorHAnsi" w:cstheme="minorHAnsi"/>
        </w:rPr>
        <w:t xml:space="preserve"> sur u</w:t>
      </w:r>
      <w:r w:rsidRPr="00E50CEC">
        <w:rPr>
          <w:rFonts w:asciiTheme="minorHAnsi" w:hAnsiTheme="minorHAnsi" w:cstheme="minorHAnsi"/>
        </w:rPr>
        <w:t xml:space="preserve">n terrain d’une surface d’environ </w:t>
      </w:r>
      <w:r w:rsidR="00E50CEC" w:rsidRPr="00E50CEC">
        <w:rPr>
          <w:rFonts w:asciiTheme="minorHAnsi" w:hAnsiTheme="minorHAnsi" w:cstheme="minorHAnsi"/>
        </w:rPr>
        <w:t>6 500</w:t>
      </w:r>
      <w:r w:rsidR="00230CD2" w:rsidRPr="00E50CEC">
        <w:rPr>
          <w:rFonts w:asciiTheme="minorHAnsi" w:hAnsiTheme="minorHAnsi" w:cstheme="minorHAnsi"/>
        </w:rPr>
        <w:t xml:space="preserve"> m²</w:t>
      </w:r>
      <w:r w:rsidRPr="00E50CEC">
        <w:rPr>
          <w:rFonts w:asciiTheme="minorHAnsi" w:hAnsiTheme="minorHAnsi" w:cstheme="minorHAnsi"/>
        </w:rPr>
        <w:t xml:space="preserve"> cadastré section </w:t>
      </w:r>
      <w:r w:rsidR="009364A1" w:rsidRPr="00E50CEC">
        <w:rPr>
          <w:rFonts w:asciiTheme="minorHAnsi" w:hAnsiTheme="minorHAnsi" w:cstheme="minorHAnsi"/>
        </w:rPr>
        <w:t>CL</w:t>
      </w:r>
      <w:r w:rsidR="007A3C68" w:rsidRPr="00E50CEC">
        <w:rPr>
          <w:rFonts w:asciiTheme="minorHAnsi" w:hAnsiTheme="minorHAnsi" w:cstheme="minorHAnsi"/>
        </w:rPr>
        <w:t xml:space="preserve"> n°</w:t>
      </w:r>
      <w:r w:rsidR="00E50CEC" w:rsidRPr="00E50CEC">
        <w:rPr>
          <w:rFonts w:asciiTheme="minorHAnsi" w:hAnsiTheme="minorHAnsi" w:cstheme="minorHAnsi"/>
        </w:rPr>
        <w:t>231 et 235.</w:t>
      </w:r>
    </w:p>
    <w:p w14:paraId="761F9A92" w14:textId="61A47170" w:rsidR="00C66D95" w:rsidRDefault="00C66D95" w:rsidP="00041AB3">
      <w:pPr>
        <w:jc w:val="both"/>
        <w:rPr>
          <w:sz w:val="32"/>
          <w:szCs w:val="32"/>
        </w:rPr>
      </w:pPr>
    </w:p>
    <w:p w14:paraId="7CA0C600" w14:textId="77777777" w:rsidR="00C66D95" w:rsidRDefault="00C66D95" w:rsidP="00041AB3">
      <w:pPr>
        <w:jc w:val="both"/>
        <w:rPr>
          <w:sz w:val="32"/>
          <w:szCs w:val="32"/>
        </w:rPr>
      </w:pPr>
    </w:p>
    <w:p w14:paraId="706D6D4B" w14:textId="014623DD" w:rsidR="009D387C" w:rsidRDefault="009D387C" w:rsidP="00041AB3">
      <w:pPr>
        <w:jc w:val="both"/>
        <w:rPr>
          <w:sz w:val="22"/>
          <w:szCs w:val="22"/>
        </w:rPr>
      </w:pPr>
    </w:p>
    <w:p w14:paraId="7ADA908D" w14:textId="522CC5AB" w:rsidR="00686435" w:rsidRDefault="00686435" w:rsidP="00041AB3">
      <w:pPr>
        <w:jc w:val="both"/>
        <w:rPr>
          <w:sz w:val="22"/>
          <w:szCs w:val="22"/>
        </w:rPr>
      </w:pPr>
    </w:p>
    <w:p w14:paraId="1AA8117B" w14:textId="2C363867" w:rsidR="00686435" w:rsidRDefault="00686435" w:rsidP="00041AB3">
      <w:pPr>
        <w:jc w:val="both"/>
        <w:rPr>
          <w:sz w:val="22"/>
          <w:szCs w:val="22"/>
        </w:rPr>
      </w:pPr>
    </w:p>
    <w:p w14:paraId="371E8443" w14:textId="70BD3122" w:rsidR="00686435" w:rsidRDefault="00686435" w:rsidP="00041AB3">
      <w:pPr>
        <w:jc w:val="both"/>
        <w:rPr>
          <w:sz w:val="22"/>
          <w:szCs w:val="22"/>
        </w:rPr>
      </w:pPr>
    </w:p>
    <w:p w14:paraId="2512E063" w14:textId="609AC7F6" w:rsidR="00686435" w:rsidRDefault="00686435" w:rsidP="00041AB3">
      <w:pPr>
        <w:jc w:val="both"/>
        <w:rPr>
          <w:sz w:val="22"/>
          <w:szCs w:val="22"/>
        </w:rPr>
      </w:pPr>
    </w:p>
    <w:p w14:paraId="2CF61264" w14:textId="77777777" w:rsidR="00DD4220" w:rsidRDefault="00DD4220" w:rsidP="00041AB3">
      <w:pPr>
        <w:jc w:val="both"/>
        <w:rPr>
          <w:sz w:val="22"/>
          <w:szCs w:val="22"/>
        </w:rPr>
      </w:pPr>
    </w:p>
    <w:p w14:paraId="74DD4139" w14:textId="4EAA88F0" w:rsidR="00686435" w:rsidRDefault="00686435" w:rsidP="00041AB3">
      <w:pPr>
        <w:jc w:val="both"/>
        <w:rPr>
          <w:sz w:val="22"/>
          <w:szCs w:val="22"/>
        </w:rPr>
      </w:pPr>
    </w:p>
    <w:p w14:paraId="7F543AAC" w14:textId="4F3AA357" w:rsidR="00686435" w:rsidRDefault="00686435" w:rsidP="00041AB3">
      <w:pPr>
        <w:jc w:val="both"/>
        <w:rPr>
          <w:sz w:val="22"/>
          <w:szCs w:val="22"/>
        </w:rPr>
      </w:pPr>
    </w:p>
    <w:p w14:paraId="17993293" w14:textId="7400DF5D" w:rsidR="00686435" w:rsidRDefault="00686435" w:rsidP="00041AB3">
      <w:pPr>
        <w:jc w:val="both"/>
        <w:rPr>
          <w:sz w:val="22"/>
          <w:szCs w:val="22"/>
        </w:rPr>
      </w:pPr>
    </w:p>
    <w:p w14:paraId="6085E3ED" w14:textId="2543E9ED" w:rsidR="00686435" w:rsidRDefault="00686435" w:rsidP="00041AB3">
      <w:pPr>
        <w:jc w:val="both"/>
        <w:rPr>
          <w:sz w:val="22"/>
          <w:szCs w:val="22"/>
        </w:rPr>
      </w:pPr>
    </w:p>
    <w:p w14:paraId="3971FA05" w14:textId="2B098229" w:rsidR="00686435" w:rsidRDefault="00686435" w:rsidP="00041AB3">
      <w:pPr>
        <w:jc w:val="both"/>
        <w:rPr>
          <w:sz w:val="22"/>
          <w:szCs w:val="22"/>
        </w:rPr>
      </w:pPr>
    </w:p>
    <w:p w14:paraId="26D327BA" w14:textId="262BD37D" w:rsidR="00686435" w:rsidRDefault="00686435" w:rsidP="00041AB3">
      <w:pPr>
        <w:jc w:val="both"/>
        <w:rPr>
          <w:sz w:val="22"/>
          <w:szCs w:val="22"/>
        </w:rPr>
      </w:pPr>
    </w:p>
    <w:p w14:paraId="7A5D25EB" w14:textId="7961346F" w:rsidR="00686435" w:rsidRDefault="00686435" w:rsidP="00041AB3">
      <w:pPr>
        <w:jc w:val="both"/>
        <w:rPr>
          <w:sz w:val="22"/>
          <w:szCs w:val="22"/>
        </w:rPr>
      </w:pPr>
    </w:p>
    <w:p w14:paraId="21257B84" w14:textId="19FD4A74" w:rsidR="00686435" w:rsidRDefault="00686435" w:rsidP="00041AB3">
      <w:pPr>
        <w:jc w:val="both"/>
        <w:rPr>
          <w:sz w:val="22"/>
          <w:szCs w:val="22"/>
        </w:rPr>
      </w:pPr>
    </w:p>
    <w:p w14:paraId="251E07CE" w14:textId="2EA0359B" w:rsidR="00686435" w:rsidRDefault="00686435" w:rsidP="00041AB3">
      <w:pPr>
        <w:jc w:val="both"/>
        <w:rPr>
          <w:sz w:val="22"/>
          <w:szCs w:val="22"/>
        </w:rPr>
      </w:pPr>
    </w:p>
    <w:p w14:paraId="533535E7" w14:textId="76381E92" w:rsidR="00686435" w:rsidRDefault="00686435" w:rsidP="00041AB3">
      <w:pPr>
        <w:jc w:val="both"/>
        <w:rPr>
          <w:sz w:val="22"/>
          <w:szCs w:val="22"/>
        </w:rPr>
      </w:pPr>
    </w:p>
    <w:p w14:paraId="61F9B6FB" w14:textId="5F9D9A35" w:rsidR="00686435" w:rsidRDefault="00686435" w:rsidP="00041AB3">
      <w:pPr>
        <w:jc w:val="both"/>
        <w:rPr>
          <w:sz w:val="22"/>
          <w:szCs w:val="22"/>
        </w:rPr>
      </w:pPr>
    </w:p>
    <w:p w14:paraId="3C31D419" w14:textId="77B7B263" w:rsidR="00686435" w:rsidRDefault="00686435" w:rsidP="00041AB3">
      <w:pPr>
        <w:jc w:val="both"/>
        <w:rPr>
          <w:sz w:val="22"/>
          <w:szCs w:val="22"/>
        </w:rPr>
      </w:pPr>
    </w:p>
    <w:p w14:paraId="5D4382DD" w14:textId="0A4BE397" w:rsidR="00686435" w:rsidRDefault="00686435" w:rsidP="00041AB3">
      <w:pPr>
        <w:jc w:val="both"/>
        <w:rPr>
          <w:sz w:val="22"/>
          <w:szCs w:val="22"/>
        </w:rPr>
      </w:pPr>
    </w:p>
    <w:p w14:paraId="1C66CBDC" w14:textId="7D64C138" w:rsidR="00686435" w:rsidRDefault="00686435" w:rsidP="00041AB3">
      <w:pPr>
        <w:jc w:val="both"/>
        <w:rPr>
          <w:sz w:val="22"/>
          <w:szCs w:val="22"/>
        </w:rPr>
      </w:pPr>
    </w:p>
    <w:p w14:paraId="1D5569A5" w14:textId="77777777" w:rsidR="006E0B51" w:rsidRDefault="006E0B51" w:rsidP="00041AB3">
      <w:pPr>
        <w:jc w:val="both"/>
        <w:rPr>
          <w:sz w:val="22"/>
          <w:szCs w:val="22"/>
        </w:rPr>
      </w:pPr>
    </w:p>
    <w:p w14:paraId="136AC463" w14:textId="5E6DD0C7" w:rsidR="00686435" w:rsidRDefault="00686435" w:rsidP="00041AB3">
      <w:pPr>
        <w:jc w:val="both"/>
        <w:rPr>
          <w:sz w:val="22"/>
          <w:szCs w:val="22"/>
        </w:rPr>
      </w:pPr>
    </w:p>
    <w:p w14:paraId="35EF5B4E" w14:textId="351A7B23" w:rsidR="00686435" w:rsidRDefault="00686435" w:rsidP="00041AB3">
      <w:pPr>
        <w:jc w:val="both"/>
        <w:rPr>
          <w:sz w:val="22"/>
          <w:szCs w:val="22"/>
        </w:rPr>
      </w:pPr>
    </w:p>
    <w:p w14:paraId="5B07491D" w14:textId="55AFA30F" w:rsidR="00686435" w:rsidRDefault="00686435" w:rsidP="00041AB3">
      <w:pPr>
        <w:jc w:val="both"/>
        <w:rPr>
          <w:sz w:val="22"/>
          <w:szCs w:val="22"/>
        </w:rPr>
      </w:pPr>
    </w:p>
    <w:p w14:paraId="4E0F5B01" w14:textId="77777777" w:rsidR="00686435" w:rsidRDefault="00686435" w:rsidP="00041AB3">
      <w:pPr>
        <w:jc w:val="both"/>
        <w:rPr>
          <w:sz w:val="22"/>
          <w:szCs w:val="22"/>
        </w:rPr>
      </w:pPr>
    </w:p>
    <w:p w14:paraId="663B14D8" w14:textId="095A0BF7" w:rsidR="00686435" w:rsidRPr="001B73F1" w:rsidRDefault="00686435" w:rsidP="00041AB3">
      <w:pPr>
        <w:pStyle w:val="Corpsdetexte"/>
        <w:rPr>
          <w:rFonts w:asciiTheme="minorHAnsi" w:hAnsiTheme="minorHAnsi" w:cstheme="minorHAnsi"/>
          <w:b/>
          <w:sz w:val="24"/>
          <w:szCs w:val="24"/>
          <w:u w:val="single"/>
        </w:rPr>
      </w:pPr>
      <w:r w:rsidRPr="001B73F1">
        <w:rPr>
          <w:rFonts w:asciiTheme="minorHAnsi" w:hAnsiTheme="minorHAnsi" w:cstheme="minorHAnsi"/>
          <w:b/>
          <w:sz w:val="24"/>
          <w:szCs w:val="24"/>
          <w:u w:val="single"/>
        </w:rPr>
        <w:lastRenderedPageBreak/>
        <w:t>ARTICLE 1</w:t>
      </w:r>
      <w:r w:rsidR="00AE7A96">
        <w:rPr>
          <w:rFonts w:asciiTheme="minorHAnsi" w:hAnsiTheme="minorHAnsi" w:cstheme="minorHAnsi"/>
          <w:b/>
          <w:sz w:val="24"/>
          <w:szCs w:val="24"/>
          <w:u w:val="single"/>
        </w:rPr>
        <w:t xml:space="preserve"> </w:t>
      </w:r>
      <w:r w:rsidRPr="001B73F1">
        <w:rPr>
          <w:rFonts w:asciiTheme="minorHAnsi" w:hAnsiTheme="minorHAnsi" w:cstheme="minorHAnsi"/>
          <w:b/>
          <w:sz w:val="24"/>
          <w:szCs w:val="24"/>
          <w:u w:val="single"/>
        </w:rPr>
        <w:t xml:space="preserve">- </w:t>
      </w:r>
      <w:r w:rsidR="00FC1D85" w:rsidRPr="001B73F1">
        <w:rPr>
          <w:rFonts w:asciiTheme="minorHAnsi" w:hAnsiTheme="minorHAnsi" w:cstheme="minorHAnsi"/>
          <w:b/>
          <w:sz w:val="24"/>
          <w:szCs w:val="24"/>
          <w:u w:val="single"/>
        </w:rPr>
        <w:t>DEFINITION DES MISSIONS</w:t>
      </w:r>
    </w:p>
    <w:p w14:paraId="039B860D" w14:textId="64E633E5" w:rsidR="00686435" w:rsidRPr="00686435" w:rsidRDefault="00686435" w:rsidP="0086235F">
      <w:pPr>
        <w:pStyle w:val="Corpsdetexte"/>
        <w:rPr>
          <w:rFonts w:asciiTheme="minorHAnsi" w:hAnsiTheme="minorHAnsi" w:cstheme="minorHAnsi"/>
          <w:sz w:val="16"/>
          <w:szCs w:val="16"/>
          <w:u w:val="single"/>
        </w:rPr>
      </w:pPr>
    </w:p>
    <w:p w14:paraId="00726390" w14:textId="243747CB" w:rsidR="00686435" w:rsidRPr="00686435" w:rsidRDefault="00686435" w:rsidP="00041AB3">
      <w:pPr>
        <w:pStyle w:val="Corpsdetexte"/>
        <w:rPr>
          <w:rFonts w:asciiTheme="minorHAnsi" w:hAnsiTheme="minorHAnsi" w:cstheme="minorHAnsi"/>
        </w:rPr>
      </w:pPr>
      <w:r w:rsidRPr="00686435">
        <w:rPr>
          <w:rFonts w:asciiTheme="minorHAnsi" w:hAnsiTheme="minorHAnsi" w:cstheme="minorHAnsi"/>
        </w:rPr>
        <w:t>La Société Maître d’Ouvrage confie au Prestataire de services ci-dessus désigné, qui accepte, l’exécu</w:t>
      </w:r>
      <w:r>
        <w:rPr>
          <w:rFonts w:asciiTheme="minorHAnsi" w:hAnsiTheme="minorHAnsi" w:cstheme="minorHAnsi"/>
        </w:rPr>
        <w:t xml:space="preserve">tion </w:t>
      </w:r>
      <w:r w:rsidR="00FC1D85">
        <w:rPr>
          <w:rFonts w:asciiTheme="minorHAnsi" w:hAnsiTheme="minorHAnsi" w:cstheme="minorHAnsi"/>
        </w:rPr>
        <w:t>des missions</w:t>
      </w:r>
      <w:r w:rsidRPr="00686435">
        <w:rPr>
          <w:rFonts w:asciiTheme="minorHAnsi" w:hAnsiTheme="minorHAnsi" w:cstheme="minorHAnsi"/>
        </w:rPr>
        <w:t xml:space="preserve"> suivante</w:t>
      </w:r>
      <w:r>
        <w:rPr>
          <w:rFonts w:asciiTheme="minorHAnsi" w:hAnsiTheme="minorHAnsi" w:cstheme="minorHAnsi"/>
        </w:rPr>
        <w:t>s</w:t>
      </w:r>
      <w:r w:rsidRPr="00686435">
        <w:rPr>
          <w:rFonts w:asciiTheme="minorHAnsi" w:hAnsiTheme="minorHAnsi" w:cstheme="minorHAnsi"/>
        </w:rPr>
        <w:t xml:space="preserve"> : </w:t>
      </w:r>
    </w:p>
    <w:p w14:paraId="3E05F3FD" w14:textId="768235A7" w:rsidR="00686435" w:rsidRDefault="00686435" w:rsidP="00041AB3">
      <w:pPr>
        <w:pStyle w:val="Corpsdetexte"/>
        <w:rPr>
          <w:rFonts w:ascii="Avenir 35 Light" w:hAnsi="Avenir 35 Light" w:cs="Arial"/>
        </w:rPr>
      </w:pPr>
    </w:p>
    <w:p w14:paraId="7C512F5E" w14:textId="6C88149C" w:rsidR="00FC1D85" w:rsidRPr="00FB09C4" w:rsidRDefault="00BF5170" w:rsidP="00041AB3">
      <w:pPr>
        <w:pStyle w:val="Corpsdetexte"/>
        <w:numPr>
          <w:ilvl w:val="0"/>
          <w:numId w:val="4"/>
        </w:numPr>
        <w:rPr>
          <w:rFonts w:asciiTheme="minorHAnsi" w:hAnsiTheme="minorHAnsi" w:cstheme="minorHAnsi"/>
          <w:b/>
        </w:rPr>
      </w:pPr>
      <w:r w:rsidRPr="00FB09C4">
        <w:rPr>
          <w:rFonts w:asciiTheme="minorHAnsi" w:hAnsiTheme="minorHAnsi" w:cstheme="minorHAnsi"/>
          <w:b/>
        </w:rPr>
        <w:t xml:space="preserve">Mission 1 : </w:t>
      </w:r>
      <w:r w:rsidR="00342E8F" w:rsidRPr="00FB09C4">
        <w:rPr>
          <w:rFonts w:asciiTheme="minorHAnsi" w:hAnsiTheme="minorHAnsi" w:cstheme="minorHAnsi"/>
          <w:b/>
        </w:rPr>
        <w:t>Participation à l’a</w:t>
      </w:r>
      <w:r w:rsidR="00FC1D85" w:rsidRPr="00FB09C4">
        <w:rPr>
          <w:rFonts w:asciiTheme="minorHAnsi" w:hAnsiTheme="minorHAnsi" w:cstheme="minorHAnsi"/>
          <w:b/>
        </w:rPr>
        <w:t xml:space="preserve">nalyse </w:t>
      </w:r>
      <w:r w:rsidR="006E0B51" w:rsidRPr="00FB09C4">
        <w:rPr>
          <w:rFonts w:asciiTheme="minorHAnsi" w:hAnsiTheme="minorHAnsi" w:cstheme="minorHAnsi"/>
          <w:b/>
        </w:rPr>
        <w:t xml:space="preserve">sommaire </w:t>
      </w:r>
      <w:r w:rsidR="00FC1D85" w:rsidRPr="00FB09C4">
        <w:rPr>
          <w:rFonts w:asciiTheme="minorHAnsi" w:hAnsiTheme="minorHAnsi" w:cstheme="minorHAnsi"/>
          <w:b/>
        </w:rPr>
        <w:t>de l’état initial du site</w:t>
      </w:r>
      <w:r w:rsidR="007B6614" w:rsidRPr="00FB09C4">
        <w:rPr>
          <w:rFonts w:asciiTheme="minorHAnsi" w:hAnsiTheme="minorHAnsi" w:cstheme="minorHAnsi"/>
          <w:b/>
        </w:rPr>
        <w:t xml:space="preserve"> avec le géomètre, le bureau d’étude VRD et le Maître d’Ouvrage</w:t>
      </w:r>
      <w:r w:rsidR="006C0A0C" w:rsidRPr="00FB09C4">
        <w:rPr>
          <w:rFonts w:asciiTheme="minorHAnsi" w:hAnsiTheme="minorHAnsi" w:cstheme="minorHAnsi"/>
          <w:b/>
        </w:rPr>
        <w:t xml:space="preserve"> </w:t>
      </w:r>
      <w:proofErr w:type="gramStart"/>
      <w:r w:rsidR="006C0A0C" w:rsidRPr="00FB09C4">
        <w:rPr>
          <w:rFonts w:asciiTheme="minorHAnsi" w:hAnsiTheme="minorHAnsi" w:cstheme="minorHAnsi"/>
          <w:b/>
        </w:rPr>
        <w:t>au vue</w:t>
      </w:r>
      <w:proofErr w:type="gramEnd"/>
      <w:r w:rsidR="006C0A0C" w:rsidRPr="00FB09C4">
        <w:rPr>
          <w:rFonts w:asciiTheme="minorHAnsi" w:hAnsiTheme="minorHAnsi" w:cstheme="minorHAnsi"/>
          <w:b/>
        </w:rPr>
        <w:t xml:space="preserve"> de la production des missions 3 et 4</w:t>
      </w:r>
    </w:p>
    <w:p w14:paraId="6DB31F26" w14:textId="77777777" w:rsidR="00FC1D85" w:rsidRPr="00FB09C4" w:rsidRDefault="00FC1D85" w:rsidP="00041AB3">
      <w:pPr>
        <w:pStyle w:val="Corpsdetexte"/>
        <w:ind w:left="720"/>
        <w:rPr>
          <w:rFonts w:asciiTheme="minorHAnsi" w:hAnsiTheme="minorHAnsi" w:cstheme="minorHAnsi"/>
          <w:b/>
        </w:rPr>
      </w:pPr>
    </w:p>
    <w:p w14:paraId="7B6C35A7" w14:textId="614DCD19" w:rsidR="00FC1D85" w:rsidRPr="00FB09C4" w:rsidRDefault="00FC1D85" w:rsidP="007B6614">
      <w:pPr>
        <w:pStyle w:val="Corpsdetexte"/>
        <w:ind w:left="720"/>
        <w:rPr>
          <w:rFonts w:asciiTheme="minorHAnsi" w:hAnsiTheme="minorHAnsi" w:cstheme="minorHAnsi"/>
          <w:b/>
        </w:rPr>
      </w:pPr>
      <w:r w:rsidRPr="00FB09C4">
        <w:rPr>
          <w:rFonts w:asciiTheme="minorHAnsi" w:hAnsiTheme="minorHAnsi" w:cstheme="minorHAnsi"/>
          <w:szCs w:val="22"/>
        </w:rPr>
        <w:t>Analyse contextuelle du site dans la commune à différentes échelles (flux, liaisons, rapport aux équipements existants et à venir, etc…)</w:t>
      </w:r>
    </w:p>
    <w:p w14:paraId="15958A8D" w14:textId="77777777" w:rsidR="00FC1D85" w:rsidRPr="00FB09C4" w:rsidRDefault="00FC1D85" w:rsidP="00041AB3">
      <w:pPr>
        <w:pStyle w:val="Corpsdetexte"/>
        <w:ind w:left="720"/>
        <w:rPr>
          <w:rFonts w:asciiTheme="minorHAnsi" w:hAnsiTheme="minorHAnsi" w:cstheme="minorHAnsi"/>
          <w:b/>
        </w:rPr>
      </w:pPr>
    </w:p>
    <w:p w14:paraId="1D137A58" w14:textId="21DD21C9" w:rsidR="00FC1D85" w:rsidRPr="00FB09C4" w:rsidRDefault="00BF5170" w:rsidP="00041AB3">
      <w:pPr>
        <w:pStyle w:val="Corpsdetexte"/>
        <w:numPr>
          <w:ilvl w:val="0"/>
          <w:numId w:val="4"/>
        </w:numPr>
        <w:rPr>
          <w:rFonts w:asciiTheme="minorHAnsi" w:hAnsiTheme="minorHAnsi" w:cstheme="minorHAnsi"/>
          <w:b/>
        </w:rPr>
      </w:pPr>
      <w:r w:rsidRPr="00FB09C4">
        <w:rPr>
          <w:rFonts w:asciiTheme="minorHAnsi" w:hAnsiTheme="minorHAnsi" w:cstheme="minorHAnsi"/>
          <w:b/>
        </w:rPr>
        <w:t xml:space="preserve">Mission 2 : </w:t>
      </w:r>
      <w:r w:rsidR="00FC1D85" w:rsidRPr="00FB09C4">
        <w:rPr>
          <w:rFonts w:asciiTheme="minorHAnsi" w:hAnsiTheme="minorHAnsi" w:cstheme="minorHAnsi"/>
          <w:b/>
        </w:rPr>
        <w:t xml:space="preserve">Validation </w:t>
      </w:r>
      <w:r w:rsidR="00B313EF" w:rsidRPr="00FB09C4">
        <w:rPr>
          <w:rFonts w:asciiTheme="minorHAnsi" w:hAnsiTheme="minorHAnsi" w:cstheme="minorHAnsi"/>
          <w:b/>
        </w:rPr>
        <w:t>de l’avant</w:t>
      </w:r>
      <w:r w:rsidR="00FC1D85" w:rsidRPr="00FB09C4">
        <w:rPr>
          <w:rFonts w:asciiTheme="minorHAnsi" w:hAnsiTheme="minorHAnsi" w:cstheme="minorHAnsi"/>
          <w:b/>
        </w:rPr>
        <w:t>-projet d’aménagement</w:t>
      </w:r>
      <w:r w:rsidR="006C0A0C" w:rsidRPr="00FB09C4">
        <w:rPr>
          <w:rFonts w:asciiTheme="minorHAnsi" w:hAnsiTheme="minorHAnsi" w:cstheme="minorHAnsi"/>
          <w:b/>
        </w:rPr>
        <w:t xml:space="preserve"> et du plan de composition définitif </w:t>
      </w:r>
    </w:p>
    <w:p w14:paraId="61BFC6C0" w14:textId="77777777" w:rsidR="007B6614" w:rsidRPr="00FB09C4" w:rsidRDefault="007B6614" w:rsidP="007B6614">
      <w:pPr>
        <w:pStyle w:val="Paragraphedeliste"/>
        <w:rPr>
          <w:rFonts w:cstheme="minorHAnsi"/>
          <w:b/>
        </w:rPr>
      </w:pPr>
    </w:p>
    <w:p w14:paraId="02D487DD" w14:textId="05DC44DC" w:rsidR="007B6614" w:rsidRPr="00FB09C4" w:rsidRDefault="00055780" w:rsidP="007B6614">
      <w:pPr>
        <w:ind w:left="709"/>
        <w:jc w:val="both"/>
        <w:rPr>
          <w:sz w:val="22"/>
          <w:szCs w:val="22"/>
        </w:rPr>
      </w:pPr>
      <w:r w:rsidRPr="00FB09C4">
        <w:rPr>
          <w:sz w:val="22"/>
          <w:szCs w:val="22"/>
        </w:rPr>
        <w:t>Validation d</w:t>
      </w:r>
      <w:r w:rsidR="007B6614" w:rsidRPr="00FB09C4">
        <w:rPr>
          <w:sz w:val="22"/>
          <w:szCs w:val="22"/>
        </w:rPr>
        <w:t>es partis retenus pour assurer l’insertion du projet dans son environnement et</w:t>
      </w:r>
      <w:r w:rsidRPr="00FB09C4">
        <w:rPr>
          <w:sz w:val="22"/>
          <w:szCs w:val="22"/>
        </w:rPr>
        <w:t xml:space="preserve"> de</w:t>
      </w:r>
      <w:r w:rsidR="007B6614" w:rsidRPr="00FB09C4">
        <w:rPr>
          <w:sz w:val="22"/>
          <w:szCs w:val="22"/>
        </w:rPr>
        <w:t xml:space="preserve"> la prise en compte des paysages, faisant apparaître, en fonction des caractéristiques du projet</w:t>
      </w:r>
      <w:r w:rsidRPr="00FB09C4">
        <w:rPr>
          <w:sz w:val="22"/>
          <w:szCs w:val="22"/>
        </w:rPr>
        <w:t> :</w:t>
      </w:r>
    </w:p>
    <w:p w14:paraId="2E6CE0CF" w14:textId="77777777" w:rsidR="007B6614" w:rsidRPr="00FB09C4" w:rsidRDefault="007B6614" w:rsidP="007B6614">
      <w:pPr>
        <w:pStyle w:val="Paragraphedeliste"/>
        <w:ind w:left="1134"/>
        <w:jc w:val="both"/>
        <w:rPr>
          <w:i/>
          <w:sz w:val="22"/>
          <w:szCs w:val="22"/>
        </w:rPr>
      </w:pPr>
    </w:p>
    <w:p w14:paraId="21F92F88" w14:textId="624319D9" w:rsidR="007B6614" w:rsidRPr="00FB09C4" w:rsidRDefault="007B6614" w:rsidP="007B6614">
      <w:pPr>
        <w:pStyle w:val="Paragraphedeliste"/>
        <w:numPr>
          <w:ilvl w:val="0"/>
          <w:numId w:val="7"/>
        </w:numPr>
        <w:ind w:left="1701"/>
        <w:jc w:val="both"/>
        <w:rPr>
          <w:sz w:val="22"/>
          <w:szCs w:val="22"/>
        </w:rPr>
      </w:pPr>
      <w:r w:rsidRPr="00FB09C4">
        <w:rPr>
          <w:sz w:val="22"/>
          <w:szCs w:val="22"/>
        </w:rPr>
        <w:t>L’aménagement du terrain</w:t>
      </w:r>
      <w:r w:rsidR="006C0A0C" w:rsidRPr="00FB09C4">
        <w:rPr>
          <w:sz w:val="22"/>
          <w:szCs w:val="22"/>
        </w:rPr>
        <w:t xml:space="preserve"> </w:t>
      </w:r>
      <w:proofErr w:type="gramStart"/>
      <w:r w:rsidR="006C0A0C" w:rsidRPr="00FB09C4">
        <w:rPr>
          <w:sz w:val="22"/>
          <w:szCs w:val="22"/>
        </w:rPr>
        <w:t>suite à</w:t>
      </w:r>
      <w:proofErr w:type="gramEnd"/>
      <w:r w:rsidR="006C0A0C" w:rsidRPr="00FB09C4">
        <w:rPr>
          <w:sz w:val="22"/>
          <w:szCs w:val="22"/>
        </w:rPr>
        <w:t xml:space="preserve"> la prise compte des éléments topographiques, des végétaux présents, des possibles nuisances et de l’environnement du terrain,</w:t>
      </w:r>
    </w:p>
    <w:p w14:paraId="6FA14613" w14:textId="77777777" w:rsidR="007B6614" w:rsidRPr="00FB09C4" w:rsidRDefault="007B6614" w:rsidP="007B6614">
      <w:pPr>
        <w:pStyle w:val="Paragraphedeliste"/>
        <w:numPr>
          <w:ilvl w:val="0"/>
          <w:numId w:val="7"/>
        </w:numPr>
        <w:ind w:left="1701"/>
        <w:jc w:val="both"/>
        <w:rPr>
          <w:sz w:val="22"/>
          <w:szCs w:val="22"/>
        </w:rPr>
      </w:pPr>
      <w:r w:rsidRPr="00FB09C4">
        <w:rPr>
          <w:sz w:val="22"/>
          <w:szCs w:val="22"/>
        </w:rPr>
        <w:t>La composition et l’organisation du projet, la prise en compte des constructions ou paysages avoisinants, le traitement minéral et végétal des voies et espaces publics et collectifs et les solutions retenues pour le stationnement des véhicules,</w:t>
      </w:r>
    </w:p>
    <w:p w14:paraId="190A46A8" w14:textId="77777777" w:rsidR="007B6614" w:rsidRPr="00FB09C4" w:rsidRDefault="007B6614" w:rsidP="007B6614">
      <w:pPr>
        <w:pStyle w:val="Paragraphedeliste"/>
        <w:numPr>
          <w:ilvl w:val="0"/>
          <w:numId w:val="7"/>
        </w:numPr>
        <w:ind w:left="1701"/>
        <w:jc w:val="both"/>
        <w:rPr>
          <w:sz w:val="22"/>
          <w:szCs w:val="22"/>
        </w:rPr>
      </w:pPr>
      <w:r w:rsidRPr="00FB09C4">
        <w:rPr>
          <w:sz w:val="22"/>
          <w:szCs w:val="22"/>
        </w:rPr>
        <w:t>L’organisation et l’aménagement des accès au projet,</w:t>
      </w:r>
    </w:p>
    <w:p w14:paraId="3A456955" w14:textId="77777777" w:rsidR="007B6614" w:rsidRPr="00FB09C4" w:rsidRDefault="007B6614" w:rsidP="007B6614">
      <w:pPr>
        <w:pStyle w:val="Paragraphedeliste"/>
        <w:numPr>
          <w:ilvl w:val="0"/>
          <w:numId w:val="7"/>
        </w:numPr>
        <w:ind w:left="1701"/>
        <w:jc w:val="both"/>
        <w:rPr>
          <w:sz w:val="22"/>
          <w:szCs w:val="22"/>
        </w:rPr>
      </w:pPr>
      <w:r w:rsidRPr="00FB09C4">
        <w:rPr>
          <w:sz w:val="22"/>
          <w:szCs w:val="22"/>
        </w:rPr>
        <w:t>Le traitement des parties du terrain situées en limite du projet,</w:t>
      </w:r>
    </w:p>
    <w:p w14:paraId="13E6B49A" w14:textId="15533A4E" w:rsidR="007B6614" w:rsidRPr="00FB09C4" w:rsidRDefault="007B6614" w:rsidP="007B6614">
      <w:pPr>
        <w:pStyle w:val="Paragraphedeliste"/>
        <w:numPr>
          <w:ilvl w:val="0"/>
          <w:numId w:val="7"/>
        </w:numPr>
        <w:ind w:left="1701"/>
        <w:jc w:val="both"/>
        <w:rPr>
          <w:sz w:val="22"/>
          <w:szCs w:val="22"/>
        </w:rPr>
      </w:pPr>
      <w:r w:rsidRPr="00FB09C4">
        <w:rPr>
          <w:sz w:val="22"/>
          <w:szCs w:val="22"/>
        </w:rPr>
        <w:t>Les équipements à usage collectif et notamment ceux liés à la collecte des déchets</w:t>
      </w:r>
      <w:r w:rsidR="006C0A0C" w:rsidRPr="00FB09C4">
        <w:rPr>
          <w:sz w:val="22"/>
          <w:szCs w:val="22"/>
        </w:rPr>
        <w:t>,</w:t>
      </w:r>
    </w:p>
    <w:p w14:paraId="34F07CC8" w14:textId="4D68B573" w:rsidR="006C0A0C" w:rsidRPr="00FB09C4" w:rsidRDefault="006C0A0C" w:rsidP="007B6614">
      <w:pPr>
        <w:pStyle w:val="Paragraphedeliste"/>
        <w:numPr>
          <w:ilvl w:val="0"/>
          <w:numId w:val="7"/>
        </w:numPr>
        <w:ind w:left="1701"/>
        <w:jc w:val="both"/>
        <w:rPr>
          <w:sz w:val="22"/>
          <w:szCs w:val="22"/>
        </w:rPr>
      </w:pPr>
      <w:r w:rsidRPr="00FB09C4">
        <w:rPr>
          <w:sz w:val="22"/>
          <w:szCs w:val="22"/>
        </w:rPr>
        <w:t>L’organisation et l’orientation des parcelles.</w:t>
      </w:r>
    </w:p>
    <w:p w14:paraId="73E887F4" w14:textId="77777777" w:rsidR="00FC1D85" w:rsidRPr="00FB09C4" w:rsidRDefault="00FC1D85" w:rsidP="00041AB3">
      <w:pPr>
        <w:pStyle w:val="Paragraphedeliste"/>
        <w:jc w:val="both"/>
        <w:rPr>
          <w:u w:val="single"/>
        </w:rPr>
      </w:pPr>
    </w:p>
    <w:p w14:paraId="650D23B4" w14:textId="0CAEF505" w:rsidR="009D387C" w:rsidRPr="00FB09C4" w:rsidRDefault="00BF5170" w:rsidP="00041AB3">
      <w:pPr>
        <w:pStyle w:val="Paragraphedeliste"/>
        <w:numPr>
          <w:ilvl w:val="0"/>
          <w:numId w:val="4"/>
        </w:numPr>
        <w:jc w:val="both"/>
        <w:rPr>
          <w:b/>
          <w:sz w:val="22"/>
          <w:szCs w:val="22"/>
        </w:rPr>
      </w:pPr>
      <w:r w:rsidRPr="00FB09C4">
        <w:rPr>
          <w:b/>
          <w:sz w:val="22"/>
          <w:szCs w:val="22"/>
        </w:rPr>
        <w:t xml:space="preserve">Mission 3 : </w:t>
      </w:r>
      <w:r w:rsidR="007B6614" w:rsidRPr="00FB09C4">
        <w:rPr>
          <w:b/>
          <w:sz w:val="22"/>
          <w:szCs w:val="22"/>
        </w:rPr>
        <w:t>Elaboration d’un document graphique</w:t>
      </w:r>
      <w:r w:rsidR="009D387C" w:rsidRPr="00FB09C4">
        <w:rPr>
          <w:b/>
          <w:sz w:val="22"/>
          <w:szCs w:val="22"/>
        </w:rPr>
        <w:t xml:space="preserve"> </w:t>
      </w:r>
      <w:r w:rsidR="007B6614" w:rsidRPr="00FB09C4">
        <w:rPr>
          <w:b/>
          <w:sz w:val="22"/>
          <w:szCs w:val="22"/>
        </w:rPr>
        <w:t>faisant apparaître une ou plusieurs hypothèses d’implantation des bâtiments</w:t>
      </w:r>
    </w:p>
    <w:p w14:paraId="441FAC66" w14:textId="77777777" w:rsidR="009D387C" w:rsidRPr="00FB09C4" w:rsidRDefault="009D387C" w:rsidP="00041AB3">
      <w:pPr>
        <w:jc w:val="both"/>
        <w:rPr>
          <w:sz w:val="22"/>
          <w:szCs w:val="22"/>
        </w:rPr>
      </w:pPr>
    </w:p>
    <w:p w14:paraId="667EB935" w14:textId="2EFA89F3" w:rsidR="00DD1992" w:rsidRPr="00FB09C4" w:rsidRDefault="009D387C" w:rsidP="00D46E4A">
      <w:pPr>
        <w:ind w:left="709"/>
        <w:jc w:val="both"/>
        <w:rPr>
          <w:sz w:val="22"/>
          <w:szCs w:val="22"/>
        </w:rPr>
      </w:pPr>
      <w:r w:rsidRPr="00FB09C4">
        <w:rPr>
          <w:sz w:val="22"/>
          <w:szCs w:val="22"/>
        </w:rPr>
        <w:t>Ce document graphique présenté sous forme de photomontage, de cro</w:t>
      </w:r>
      <w:r w:rsidR="009A0DC5" w:rsidRPr="00FB09C4">
        <w:rPr>
          <w:sz w:val="22"/>
          <w:szCs w:val="22"/>
        </w:rPr>
        <w:t xml:space="preserve">quis ou de perspective, permet d’apprécier </w:t>
      </w:r>
      <w:r w:rsidRPr="00FB09C4">
        <w:rPr>
          <w:sz w:val="22"/>
          <w:szCs w:val="22"/>
        </w:rPr>
        <w:t>l’aspec</w:t>
      </w:r>
      <w:r w:rsidR="00E0760E" w:rsidRPr="00FB09C4">
        <w:rPr>
          <w:sz w:val="22"/>
          <w:szCs w:val="22"/>
        </w:rPr>
        <w:t xml:space="preserve">t esthétique et fonctionnel du </w:t>
      </w:r>
      <w:r w:rsidR="004511DA" w:rsidRPr="00FB09C4">
        <w:rPr>
          <w:sz w:val="22"/>
          <w:szCs w:val="22"/>
        </w:rPr>
        <w:t>futur lotissement</w:t>
      </w:r>
      <w:r w:rsidRPr="00FB09C4">
        <w:rPr>
          <w:sz w:val="22"/>
          <w:szCs w:val="22"/>
        </w:rPr>
        <w:t xml:space="preserve"> </w:t>
      </w:r>
      <w:r w:rsidR="00394954" w:rsidRPr="00FB09C4">
        <w:rPr>
          <w:sz w:val="22"/>
          <w:szCs w:val="22"/>
        </w:rPr>
        <w:t xml:space="preserve">et situe </w:t>
      </w:r>
      <w:r w:rsidR="00D71DC9" w:rsidRPr="00FB09C4">
        <w:rPr>
          <w:sz w:val="22"/>
          <w:szCs w:val="22"/>
        </w:rPr>
        <w:t xml:space="preserve">le projet </w:t>
      </w:r>
      <w:r w:rsidR="00A656D8" w:rsidRPr="00FB09C4">
        <w:rPr>
          <w:sz w:val="22"/>
          <w:szCs w:val="22"/>
        </w:rPr>
        <w:t xml:space="preserve">par rapport </w:t>
      </w:r>
      <w:r w:rsidR="007526DB" w:rsidRPr="00FB09C4">
        <w:rPr>
          <w:sz w:val="22"/>
          <w:szCs w:val="22"/>
        </w:rPr>
        <w:t>aux constructions</w:t>
      </w:r>
      <w:r w:rsidRPr="00FB09C4">
        <w:rPr>
          <w:sz w:val="22"/>
          <w:szCs w:val="22"/>
        </w:rPr>
        <w:t xml:space="preserve"> avoisinantes et au paysage.</w:t>
      </w:r>
    </w:p>
    <w:p w14:paraId="5C8AED8B" w14:textId="6657EE74" w:rsidR="006C0A0C" w:rsidRPr="00FB09C4" w:rsidRDefault="006C0A0C" w:rsidP="00D46E4A">
      <w:pPr>
        <w:ind w:left="709"/>
        <w:jc w:val="both"/>
        <w:rPr>
          <w:i/>
          <w:sz w:val="22"/>
          <w:szCs w:val="22"/>
        </w:rPr>
      </w:pPr>
      <w:r w:rsidRPr="00FB09C4">
        <w:rPr>
          <w:i/>
          <w:sz w:val="22"/>
          <w:szCs w:val="22"/>
        </w:rPr>
        <w:t>Ce document devra être conforme à la règlementation en vigueur et répondre aux enjeux d’intégration urbaine. </w:t>
      </w:r>
    </w:p>
    <w:p w14:paraId="4C791D76" w14:textId="77777777" w:rsidR="007B6614" w:rsidRPr="00FB09C4" w:rsidRDefault="007B6614" w:rsidP="0086235F">
      <w:pPr>
        <w:ind w:firstLine="708"/>
        <w:jc w:val="both"/>
        <w:rPr>
          <w:sz w:val="22"/>
          <w:szCs w:val="22"/>
        </w:rPr>
      </w:pPr>
    </w:p>
    <w:p w14:paraId="269409B0" w14:textId="186B94FE" w:rsidR="00DD1992" w:rsidRPr="00FB09C4" w:rsidRDefault="00BB434B" w:rsidP="00041AB3">
      <w:pPr>
        <w:pStyle w:val="Corpsdetexte"/>
        <w:numPr>
          <w:ilvl w:val="0"/>
          <w:numId w:val="4"/>
        </w:numPr>
        <w:rPr>
          <w:rFonts w:asciiTheme="minorHAnsi" w:hAnsiTheme="minorHAnsi" w:cstheme="minorHAnsi"/>
          <w:b/>
        </w:rPr>
      </w:pPr>
      <w:r w:rsidRPr="00FB09C4">
        <w:rPr>
          <w:rFonts w:asciiTheme="minorHAnsi" w:hAnsiTheme="minorHAnsi" w:cstheme="minorHAnsi"/>
          <w:b/>
        </w:rPr>
        <w:t xml:space="preserve">Mission </w:t>
      </w:r>
      <w:r w:rsidR="00BF5170" w:rsidRPr="00FB09C4">
        <w:rPr>
          <w:rFonts w:asciiTheme="minorHAnsi" w:hAnsiTheme="minorHAnsi" w:cstheme="minorHAnsi"/>
          <w:b/>
        </w:rPr>
        <w:t>4 : É</w:t>
      </w:r>
      <w:r w:rsidRPr="00FB09C4">
        <w:rPr>
          <w:rFonts w:asciiTheme="minorHAnsi" w:hAnsiTheme="minorHAnsi" w:cstheme="minorHAnsi"/>
          <w:b/>
        </w:rPr>
        <w:t xml:space="preserve">laboration </w:t>
      </w:r>
      <w:r w:rsidR="00012CFD">
        <w:rPr>
          <w:rFonts w:asciiTheme="minorHAnsi" w:hAnsiTheme="minorHAnsi" w:cstheme="minorHAnsi"/>
          <w:b/>
        </w:rPr>
        <w:t>du</w:t>
      </w:r>
      <w:r w:rsidR="00BF5170" w:rsidRPr="00FB09C4">
        <w:rPr>
          <w:rFonts w:asciiTheme="minorHAnsi" w:hAnsiTheme="minorHAnsi" w:cstheme="minorHAnsi"/>
          <w:b/>
        </w:rPr>
        <w:t xml:space="preserve"> </w:t>
      </w:r>
      <w:r w:rsidRPr="00FB09C4">
        <w:rPr>
          <w:rFonts w:asciiTheme="minorHAnsi" w:hAnsiTheme="minorHAnsi" w:cstheme="minorHAnsi"/>
          <w:b/>
        </w:rPr>
        <w:t>règlement du lotissement</w:t>
      </w:r>
    </w:p>
    <w:p w14:paraId="2BBFB715" w14:textId="658B5BB5" w:rsidR="00BF5170" w:rsidRDefault="00BF5170" w:rsidP="00041AB3">
      <w:pPr>
        <w:pStyle w:val="Corpsdetexte"/>
        <w:ind w:left="360"/>
        <w:rPr>
          <w:rFonts w:asciiTheme="minorHAnsi" w:hAnsiTheme="minorHAnsi" w:cstheme="minorHAnsi"/>
          <w:b/>
        </w:rPr>
      </w:pPr>
    </w:p>
    <w:p w14:paraId="2E4A1EB3" w14:textId="15ECE6FE" w:rsidR="00BF5170" w:rsidRDefault="00BF5170" w:rsidP="00D46E4A">
      <w:pPr>
        <w:ind w:left="709"/>
        <w:jc w:val="both"/>
        <w:rPr>
          <w:sz w:val="22"/>
          <w:szCs w:val="22"/>
        </w:rPr>
      </w:pPr>
      <w:r w:rsidRPr="001C375E">
        <w:rPr>
          <w:sz w:val="22"/>
          <w:szCs w:val="22"/>
        </w:rPr>
        <w:t xml:space="preserve">L’architecte </w:t>
      </w:r>
      <w:r w:rsidR="007252CF" w:rsidRPr="001C375E">
        <w:rPr>
          <w:sz w:val="22"/>
          <w:szCs w:val="22"/>
        </w:rPr>
        <w:t>participe à la rédaction</w:t>
      </w:r>
      <w:r w:rsidRPr="001C375E">
        <w:rPr>
          <w:sz w:val="22"/>
          <w:szCs w:val="22"/>
        </w:rPr>
        <w:t xml:space="preserve"> </w:t>
      </w:r>
      <w:r w:rsidR="007252CF" w:rsidRPr="001C375E">
        <w:rPr>
          <w:sz w:val="22"/>
          <w:szCs w:val="22"/>
        </w:rPr>
        <w:t>du</w:t>
      </w:r>
      <w:r w:rsidRPr="001C375E">
        <w:rPr>
          <w:sz w:val="22"/>
          <w:szCs w:val="22"/>
        </w:rPr>
        <w:t xml:space="preserve"> règlement</w:t>
      </w:r>
      <w:r w:rsidR="00012CFD" w:rsidRPr="001C375E">
        <w:rPr>
          <w:sz w:val="22"/>
          <w:szCs w:val="22"/>
        </w:rPr>
        <w:t xml:space="preserve"> du lotissement</w:t>
      </w:r>
      <w:r w:rsidRPr="001C375E">
        <w:rPr>
          <w:sz w:val="22"/>
          <w:szCs w:val="22"/>
        </w:rPr>
        <w:t>, par définition plus restri</w:t>
      </w:r>
      <w:r w:rsidR="007028AE" w:rsidRPr="001C375E">
        <w:rPr>
          <w:sz w:val="22"/>
          <w:szCs w:val="22"/>
        </w:rPr>
        <w:t xml:space="preserve">ctif que le PLU, qui traduit en </w:t>
      </w:r>
      <w:r w:rsidRPr="001C375E">
        <w:rPr>
          <w:sz w:val="22"/>
          <w:szCs w:val="22"/>
        </w:rPr>
        <w:t>langage règlementaire les dispositions du PAPE.</w:t>
      </w:r>
      <w:r w:rsidRPr="00D46E4A">
        <w:rPr>
          <w:sz w:val="22"/>
          <w:szCs w:val="22"/>
        </w:rPr>
        <w:t xml:space="preserve"> </w:t>
      </w:r>
    </w:p>
    <w:p w14:paraId="2378EB1C" w14:textId="248D7B94" w:rsidR="006C0A0C" w:rsidRPr="006C0A0C" w:rsidRDefault="006C0A0C" w:rsidP="006C0A0C">
      <w:pPr>
        <w:ind w:left="709"/>
        <w:jc w:val="both"/>
        <w:rPr>
          <w:i/>
          <w:sz w:val="22"/>
          <w:szCs w:val="22"/>
        </w:rPr>
      </w:pPr>
      <w:r w:rsidRPr="006C0A0C">
        <w:rPr>
          <w:i/>
          <w:sz w:val="22"/>
          <w:szCs w:val="22"/>
        </w:rPr>
        <w:t xml:space="preserve">Ce document devra être conforme à la règlementation en vigueur et </w:t>
      </w:r>
      <w:r>
        <w:rPr>
          <w:i/>
          <w:sz w:val="22"/>
          <w:szCs w:val="22"/>
        </w:rPr>
        <w:t xml:space="preserve">permettre aux futures constructions de </w:t>
      </w:r>
      <w:r w:rsidRPr="006C0A0C">
        <w:rPr>
          <w:i/>
          <w:sz w:val="22"/>
          <w:szCs w:val="22"/>
        </w:rPr>
        <w:t>répondre aux enjeux d’intégration urbaine. </w:t>
      </w:r>
    </w:p>
    <w:p w14:paraId="184459D7" w14:textId="77777777" w:rsidR="00DD1992" w:rsidRPr="00FC1D85" w:rsidRDefault="00DD1992" w:rsidP="00041AB3">
      <w:pPr>
        <w:pStyle w:val="Paragraphedeliste"/>
        <w:jc w:val="both"/>
        <w:rPr>
          <w:u w:val="single"/>
        </w:rPr>
      </w:pPr>
    </w:p>
    <w:p w14:paraId="113749BA" w14:textId="5D0328DE" w:rsidR="00DD1992" w:rsidRPr="00BF5170" w:rsidRDefault="00DD1992" w:rsidP="00041AB3">
      <w:pPr>
        <w:pStyle w:val="Paragraphedeliste"/>
        <w:numPr>
          <w:ilvl w:val="0"/>
          <w:numId w:val="4"/>
        </w:numPr>
        <w:jc w:val="both"/>
        <w:rPr>
          <w:b/>
          <w:sz w:val="22"/>
          <w:szCs w:val="22"/>
        </w:rPr>
      </w:pPr>
      <w:r w:rsidRPr="00FC1D85">
        <w:rPr>
          <w:b/>
          <w:sz w:val="22"/>
          <w:szCs w:val="22"/>
        </w:rPr>
        <w:t xml:space="preserve">Mission </w:t>
      </w:r>
      <w:r w:rsidR="00BF5170">
        <w:rPr>
          <w:b/>
          <w:sz w:val="22"/>
          <w:szCs w:val="22"/>
        </w:rPr>
        <w:t>5 : C</w:t>
      </w:r>
      <w:r w:rsidR="00BF5170" w:rsidRPr="00BF5170">
        <w:rPr>
          <w:b/>
          <w:sz w:val="22"/>
          <w:szCs w:val="22"/>
        </w:rPr>
        <w:t>oordination des demandes de permis de construire faîtes par les acquéreurs de parcelles</w:t>
      </w:r>
    </w:p>
    <w:p w14:paraId="2EBBDE62" w14:textId="77777777" w:rsidR="00DD1992" w:rsidRPr="009D387C" w:rsidRDefault="00DD1992" w:rsidP="00041AB3">
      <w:pPr>
        <w:ind w:firstLine="708"/>
        <w:jc w:val="both"/>
        <w:rPr>
          <w:sz w:val="22"/>
          <w:szCs w:val="22"/>
        </w:rPr>
      </w:pPr>
    </w:p>
    <w:p w14:paraId="077083A1" w14:textId="20C0B3C2" w:rsidR="009D387C" w:rsidRDefault="009A0DC5" w:rsidP="00D46E4A">
      <w:pPr>
        <w:ind w:left="709"/>
        <w:jc w:val="both"/>
        <w:rPr>
          <w:sz w:val="22"/>
          <w:szCs w:val="22"/>
        </w:rPr>
      </w:pPr>
      <w:r>
        <w:rPr>
          <w:sz w:val="22"/>
          <w:szCs w:val="22"/>
        </w:rPr>
        <w:t>L’aménageur s’engage à insérer dans chaque</w:t>
      </w:r>
      <w:r w:rsidR="009D387C" w:rsidRPr="009D387C">
        <w:rPr>
          <w:sz w:val="22"/>
          <w:szCs w:val="22"/>
        </w:rPr>
        <w:t xml:space="preserve"> promesse de v</w:t>
      </w:r>
      <w:r>
        <w:rPr>
          <w:sz w:val="22"/>
          <w:szCs w:val="22"/>
        </w:rPr>
        <w:t>ente et acte de vente</w:t>
      </w:r>
      <w:r w:rsidR="009D387C" w:rsidRPr="009D387C">
        <w:rPr>
          <w:sz w:val="22"/>
          <w:szCs w:val="22"/>
        </w:rPr>
        <w:t xml:space="preserve"> d’un lot ou d’un macro-</w:t>
      </w:r>
      <w:r w:rsidR="004511DA" w:rsidRPr="009D387C">
        <w:rPr>
          <w:sz w:val="22"/>
          <w:szCs w:val="22"/>
        </w:rPr>
        <w:t xml:space="preserve">lot une </w:t>
      </w:r>
      <w:r w:rsidR="00394954" w:rsidRPr="009D387C">
        <w:rPr>
          <w:sz w:val="22"/>
          <w:szCs w:val="22"/>
        </w:rPr>
        <w:t xml:space="preserve">clause </w:t>
      </w:r>
      <w:r w:rsidR="00D71DC9" w:rsidRPr="009D387C">
        <w:rPr>
          <w:sz w:val="22"/>
          <w:szCs w:val="22"/>
        </w:rPr>
        <w:t>imposant à</w:t>
      </w:r>
      <w:r w:rsidR="009D387C" w:rsidRPr="009D387C">
        <w:rPr>
          <w:sz w:val="22"/>
          <w:szCs w:val="22"/>
        </w:rPr>
        <w:t xml:space="preserve"> l’acquéreur de faire appel à l’architecte </w:t>
      </w:r>
      <w:r w:rsidR="00A656D8" w:rsidRPr="009D387C">
        <w:rPr>
          <w:sz w:val="22"/>
          <w:szCs w:val="22"/>
        </w:rPr>
        <w:t>dans le</w:t>
      </w:r>
      <w:r w:rsidR="009D387C" w:rsidRPr="009D387C">
        <w:rPr>
          <w:sz w:val="22"/>
          <w:szCs w:val="22"/>
        </w:rPr>
        <w:t xml:space="preserve"> cadre d’une mission de conseil et de coordination des demandes de permis de construire.</w:t>
      </w:r>
    </w:p>
    <w:p w14:paraId="49E61B03" w14:textId="77777777" w:rsidR="009A0DC5" w:rsidRPr="009D387C" w:rsidRDefault="009A0DC5" w:rsidP="00D46E4A">
      <w:pPr>
        <w:ind w:left="709"/>
        <w:jc w:val="both"/>
        <w:rPr>
          <w:sz w:val="22"/>
          <w:szCs w:val="22"/>
        </w:rPr>
      </w:pPr>
    </w:p>
    <w:p w14:paraId="02767B27" w14:textId="55D54A90" w:rsidR="009D387C" w:rsidRPr="009D387C" w:rsidRDefault="009A0DC5" w:rsidP="00D46E4A">
      <w:pPr>
        <w:ind w:left="709"/>
        <w:jc w:val="both"/>
        <w:rPr>
          <w:sz w:val="22"/>
          <w:szCs w:val="22"/>
        </w:rPr>
      </w:pPr>
      <w:r>
        <w:rPr>
          <w:sz w:val="22"/>
          <w:szCs w:val="22"/>
        </w:rPr>
        <w:t xml:space="preserve">L’architecte est chargé d’une mission de conseil et de renseignement auprès de l’acquéreur, du concepteur ou des </w:t>
      </w:r>
      <w:r w:rsidR="009D387C" w:rsidRPr="009D387C">
        <w:rPr>
          <w:sz w:val="22"/>
          <w:szCs w:val="22"/>
        </w:rPr>
        <w:t>constructeurs in</w:t>
      </w:r>
      <w:r>
        <w:rPr>
          <w:sz w:val="22"/>
          <w:szCs w:val="22"/>
        </w:rPr>
        <w:t>tervenants pour la construction</w:t>
      </w:r>
      <w:r w:rsidR="009D387C" w:rsidRPr="009D387C">
        <w:rPr>
          <w:sz w:val="22"/>
          <w:szCs w:val="22"/>
        </w:rPr>
        <w:t xml:space="preserve"> s</w:t>
      </w:r>
      <w:r w:rsidR="00577DEF">
        <w:rPr>
          <w:sz w:val="22"/>
          <w:szCs w:val="22"/>
        </w:rPr>
        <w:t xml:space="preserve">ur les parcelles de </w:t>
      </w:r>
      <w:r w:rsidR="00577DEF">
        <w:rPr>
          <w:sz w:val="22"/>
          <w:szCs w:val="22"/>
        </w:rPr>
        <w:lastRenderedPageBreak/>
        <w:t>l’opération, pour garantir la cohérence des projets entre eux</w:t>
      </w:r>
      <w:r w:rsidR="007028AE">
        <w:rPr>
          <w:sz w:val="22"/>
          <w:szCs w:val="22"/>
        </w:rPr>
        <w:t xml:space="preserve"> et au regard des prescriptions architecturales et paysagères définies.</w:t>
      </w:r>
    </w:p>
    <w:p w14:paraId="165F3B79" w14:textId="77777777" w:rsidR="009D387C" w:rsidRPr="009D387C" w:rsidRDefault="009D387C" w:rsidP="00D46E4A">
      <w:pPr>
        <w:ind w:left="709"/>
        <w:jc w:val="both"/>
        <w:rPr>
          <w:sz w:val="22"/>
          <w:szCs w:val="22"/>
        </w:rPr>
      </w:pPr>
    </w:p>
    <w:p w14:paraId="5E793C31" w14:textId="11C709D1" w:rsidR="009D387C" w:rsidRPr="009D387C" w:rsidRDefault="009A0DC5" w:rsidP="00D46E4A">
      <w:pPr>
        <w:ind w:left="709"/>
        <w:jc w:val="both"/>
        <w:rPr>
          <w:sz w:val="22"/>
          <w:szCs w:val="22"/>
        </w:rPr>
      </w:pPr>
      <w:r>
        <w:rPr>
          <w:sz w:val="22"/>
          <w:szCs w:val="22"/>
        </w:rPr>
        <w:t xml:space="preserve">Sur présentation par l’acquéreur, il examine le projet avant le </w:t>
      </w:r>
      <w:r w:rsidR="009D387C" w:rsidRPr="009D387C">
        <w:rPr>
          <w:sz w:val="22"/>
          <w:szCs w:val="22"/>
        </w:rPr>
        <w:t>dépôt de la de</w:t>
      </w:r>
      <w:r>
        <w:rPr>
          <w:sz w:val="22"/>
          <w:szCs w:val="22"/>
        </w:rPr>
        <w:t xml:space="preserve">mande de permis de construire </w:t>
      </w:r>
      <w:r w:rsidR="009D387C" w:rsidRPr="009D387C">
        <w:rPr>
          <w:sz w:val="22"/>
          <w:szCs w:val="22"/>
        </w:rPr>
        <w:t xml:space="preserve">et délivre son visa avec ou </w:t>
      </w:r>
      <w:r w:rsidR="004511DA" w:rsidRPr="009D387C">
        <w:rPr>
          <w:sz w:val="22"/>
          <w:szCs w:val="22"/>
        </w:rPr>
        <w:t>sans réserve</w:t>
      </w:r>
      <w:r w:rsidR="009D387C" w:rsidRPr="009D387C">
        <w:rPr>
          <w:sz w:val="22"/>
          <w:szCs w:val="22"/>
        </w:rPr>
        <w:t>.  Ce visa est jo</w:t>
      </w:r>
      <w:r>
        <w:rPr>
          <w:sz w:val="22"/>
          <w:szCs w:val="22"/>
        </w:rPr>
        <w:t>int à la demande de permis de construire</w:t>
      </w:r>
      <w:r w:rsidR="009D387C" w:rsidRPr="009D387C">
        <w:rPr>
          <w:sz w:val="22"/>
          <w:szCs w:val="22"/>
        </w:rPr>
        <w:t xml:space="preserve"> déposée par l’acquéreur.</w:t>
      </w:r>
    </w:p>
    <w:p w14:paraId="6C070D39" w14:textId="77777777" w:rsidR="009D387C" w:rsidRPr="009D387C" w:rsidRDefault="009D387C" w:rsidP="00041AB3">
      <w:pPr>
        <w:ind w:left="426"/>
        <w:jc w:val="both"/>
        <w:rPr>
          <w:sz w:val="22"/>
          <w:szCs w:val="22"/>
        </w:rPr>
      </w:pPr>
    </w:p>
    <w:p w14:paraId="5545BE52" w14:textId="224542ED" w:rsidR="009A0DC5" w:rsidRDefault="009D387C" w:rsidP="00D46E4A">
      <w:pPr>
        <w:ind w:left="709"/>
        <w:jc w:val="both"/>
        <w:rPr>
          <w:sz w:val="22"/>
          <w:szCs w:val="22"/>
        </w:rPr>
      </w:pPr>
      <w:r w:rsidRPr="009D387C">
        <w:rPr>
          <w:sz w:val="22"/>
          <w:szCs w:val="22"/>
        </w:rPr>
        <w:t>Cette mission comprend la rédaction d’un mode opér</w:t>
      </w:r>
      <w:r w:rsidR="009A0DC5">
        <w:rPr>
          <w:sz w:val="22"/>
          <w:szCs w:val="22"/>
        </w:rPr>
        <w:t xml:space="preserve">atoire entre les acquéreurs et l’architecte qui sera joint, par l’aménageur, à l’acte de vente </w:t>
      </w:r>
      <w:r w:rsidRPr="009D387C">
        <w:rPr>
          <w:sz w:val="22"/>
          <w:szCs w:val="22"/>
        </w:rPr>
        <w:t>des terrains, pour une meilleu</w:t>
      </w:r>
      <w:r w:rsidR="009A0DC5">
        <w:rPr>
          <w:sz w:val="22"/>
          <w:szCs w:val="22"/>
        </w:rPr>
        <w:t xml:space="preserve">re </w:t>
      </w:r>
      <w:r w:rsidRPr="009D387C">
        <w:rPr>
          <w:sz w:val="22"/>
          <w:szCs w:val="22"/>
        </w:rPr>
        <w:t>efficacité de la prestation confi</w:t>
      </w:r>
      <w:r w:rsidR="009A0DC5">
        <w:rPr>
          <w:sz w:val="22"/>
          <w:szCs w:val="22"/>
        </w:rPr>
        <w:t xml:space="preserve">ée à l’architecte. </w:t>
      </w:r>
    </w:p>
    <w:p w14:paraId="284C8B02" w14:textId="77777777" w:rsidR="001E334D" w:rsidRDefault="001E334D" w:rsidP="00D46E4A">
      <w:pPr>
        <w:ind w:left="709"/>
        <w:jc w:val="both"/>
        <w:rPr>
          <w:sz w:val="22"/>
          <w:szCs w:val="22"/>
        </w:rPr>
      </w:pPr>
    </w:p>
    <w:p w14:paraId="654032C7" w14:textId="64A6CEC1" w:rsidR="009D387C" w:rsidRDefault="009A0DC5" w:rsidP="00D46E4A">
      <w:pPr>
        <w:ind w:left="709"/>
        <w:jc w:val="both"/>
        <w:rPr>
          <w:sz w:val="22"/>
          <w:szCs w:val="22"/>
        </w:rPr>
      </w:pPr>
      <w:r>
        <w:rPr>
          <w:sz w:val="22"/>
          <w:szCs w:val="22"/>
        </w:rPr>
        <w:t xml:space="preserve">Ce document comprend également une liste de points de contrôle </w:t>
      </w:r>
      <w:r w:rsidR="009D387C" w:rsidRPr="009D387C">
        <w:rPr>
          <w:sz w:val="22"/>
          <w:szCs w:val="22"/>
        </w:rPr>
        <w:t>pour aid</w:t>
      </w:r>
      <w:r>
        <w:rPr>
          <w:sz w:val="22"/>
          <w:szCs w:val="22"/>
        </w:rPr>
        <w:t xml:space="preserve">er les acquéreurs à constituer </w:t>
      </w:r>
      <w:r w:rsidR="001E334D">
        <w:rPr>
          <w:sz w:val="22"/>
          <w:szCs w:val="22"/>
        </w:rPr>
        <w:t xml:space="preserve">leur demande </w:t>
      </w:r>
      <w:r w:rsidR="009D387C" w:rsidRPr="009D387C">
        <w:rPr>
          <w:sz w:val="22"/>
          <w:szCs w:val="22"/>
        </w:rPr>
        <w:t>de permis de construire.</w:t>
      </w:r>
    </w:p>
    <w:p w14:paraId="7451BD55" w14:textId="77777777" w:rsidR="00BF5170" w:rsidRPr="00FC1D85" w:rsidRDefault="00BF5170" w:rsidP="00041AB3">
      <w:pPr>
        <w:pStyle w:val="Paragraphedeliste"/>
        <w:jc w:val="both"/>
        <w:rPr>
          <w:u w:val="single"/>
        </w:rPr>
      </w:pPr>
    </w:p>
    <w:p w14:paraId="7ED96A6C" w14:textId="62C0B18A" w:rsidR="00BF5170" w:rsidRDefault="00BF5170" w:rsidP="00041AB3">
      <w:pPr>
        <w:pStyle w:val="Paragraphedeliste"/>
        <w:numPr>
          <w:ilvl w:val="0"/>
          <w:numId w:val="4"/>
        </w:numPr>
        <w:jc w:val="both"/>
        <w:rPr>
          <w:b/>
          <w:sz w:val="22"/>
          <w:szCs w:val="22"/>
        </w:rPr>
      </w:pPr>
      <w:r w:rsidRPr="00FC1D85">
        <w:rPr>
          <w:b/>
          <w:sz w:val="22"/>
          <w:szCs w:val="22"/>
        </w:rPr>
        <w:t xml:space="preserve">Mission </w:t>
      </w:r>
      <w:r>
        <w:rPr>
          <w:b/>
          <w:sz w:val="22"/>
          <w:szCs w:val="22"/>
        </w:rPr>
        <w:t>6</w:t>
      </w:r>
      <w:r w:rsidR="00DD4220">
        <w:rPr>
          <w:b/>
          <w:sz w:val="22"/>
          <w:szCs w:val="22"/>
        </w:rPr>
        <w:t xml:space="preserve"> (facultative et à la demande du Maître d’Ouvrage)</w:t>
      </w:r>
      <w:r>
        <w:rPr>
          <w:b/>
          <w:sz w:val="22"/>
          <w:szCs w:val="22"/>
        </w:rPr>
        <w:t> : Réalisation d’une visite virtuelle du projet en imagerie 3D</w:t>
      </w:r>
    </w:p>
    <w:p w14:paraId="01174009" w14:textId="01A6BF0E" w:rsidR="00BF5170" w:rsidRDefault="00BF5170" w:rsidP="0086235F">
      <w:pPr>
        <w:ind w:left="360"/>
        <w:jc w:val="both"/>
        <w:rPr>
          <w:b/>
          <w:sz w:val="22"/>
          <w:szCs w:val="22"/>
        </w:rPr>
      </w:pPr>
    </w:p>
    <w:p w14:paraId="74FC1FD3" w14:textId="77777777" w:rsidR="0086235F" w:rsidRPr="0086235F" w:rsidRDefault="0086235F" w:rsidP="0086235F">
      <w:pPr>
        <w:ind w:left="360"/>
        <w:jc w:val="both"/>
        <w:rPr>
          <w:b/>
          <w:sz w:val="22"/>
          <w:szCs w:val="22"/>
        </w:rPr>
      </w:pPr>
    </w:p>
    <w:p w14:paraId="6E56BDE4" w14:textId="2C6C2BB4" w:rsidR="00BF5170" w:rsidRPr="001B73F1" w:rsidRDefault="00BF5170" w:rsidP="00041AB3">
      <w:pPr>
        <w:jc w:val="both"/>
      </w:pPr>
      <w:r w:rsidRPr="001B73F1">
        <w:rPr>
          <w:rFonts w:cstheme="minorHAnsi"/>
          <w:b/>
          <w:u w:val="single"/>
        </w:rPr>
        <w:t>ARTICLE 2</w:t>
      </w:r>
      <w:r w:rsidR="00AE7A96">
        <w:rPr>
          <w:rFonts w:cstheme="minorHAnsi"/>
          <w:b/>
          <w:u w:val="single"/>
        </w:rPr>
        <w:t xml:space="preserve"> </w:t>
      </w:r>
      <w:r w:rsidRPr="001B73F1">
        <w:rPr>
          <w:rFonts w:cstheme="minorHAnsi"/>
          <w:b/>
          <w:u w:val="single"/>
        </w:rPr>
        <w:t>- RÉMUNÉRATION DE L’ARCHITECTE</w:t>
      </w:r>
    </w:p>
    <w:p w14:paraId="101ADEFA" w14:textId="4B2FCD1F" w:rsidR="009D387C" w:rsidRPr="009D387C" w:rsidRDefault="009D387C" w:rsidP="00041AB3">
      <w:pPr>
        <w:jc w:val="both"/>
        <w:rPr>
          <w:sz w:val="22"/>
          <w:szCs w:val="22"/>
        </w:rPr>
      </w:pPr>
    </w:p>
    <w:p w14:paraId="64644918" w14:textId="2B69E946" w:rsidR="009D387C" w:rsidRPr="009D387C" w:rsidRDefault="009D387C" w:rsidP="00041AB3">
      <w:pPr>
        <w:jc w:val="both"/>
        <w:rPr>
          <w:sz w:val="22"/>
          <w:szCs w:val="22"/>
        </w:rPr>
      </w:pPr>
      <w:r w:rsidRPr="009D387C">
        <w:rPr>
          <w:sz w:val="22"/>
          <w:szCs w:val="22"/>
        </w:rPr>
        <w:t>Le montant de la rémunération de l’architecte est déc</w:t>
      </w:r>
      <w:r w:rsidR="0086235F">
        <w:rPr>
          <w:sz w:val="22"/>
          <w:szCs w:val="22"/>
        </w:rPr>
        <w:t>omposé de la manière suivante :</w:t>
      </w:r>
    </w:p>
    <w:p w14:paraId="43122A90" w14:textId="77777777" w:rsidR="00BF5170" w:rsidRDefault="00BF5170" w:rsidP="00041AB3">
      <w:pPr>
        <w:pStyle w:val="Corpsdetexte"/>
        <w:rPr>
          <w:rFonts w:ascii="Avenir 35 Light" w:hAnsi="Avenir 35 Light" w:cs="Arial"/>
        </w:rPr>
      </w:pPr>
    </w:p>
    <w:p w14:paraId="2AF7B4F3" w14:textId="5AFAFCC8" w:rsidR="00BF5170" w:rsidRDefault="00BF5170" w:rsidP="00041AB3">
      <w:pPr>
        <w:pStyle w:val="Corpsdetexte"/>
        <w:numPr>
          <w:ilvl w:val="0"/>
          <w:numId w:val="4"/>
        </w:numPr>
        <w:rPr>
          <w:rFonts w:asciiTheme="minorHAnsi" w:hAnsiTheme="minorHAnsi" w:cstheme="minorHAnsi"/>
          <w:b/>
        </w:rPr>
      </w:pPr>
      <w:r>
        <w:rPr>
          <w:rFonts w:asciiTheme="minorHAnsi" w:hAnsiTheme="minorHAnsi" w:cstheme="minorHAnsi"/>
          <w:b/>
        </w:rPr>
        <w:t>Mission</w:t>
      </w:r>
      <w:r w:rsidR="00041AB3">
        <w:rPr>
          <w:rFonts w:asciiTheme="minorHAnsi" w:hAnsiTheme="minorHAnsi" w:cstheme="minorHAnsi"/>
          <w:b/>
        </w:rPr>
        <w:t>s</w:t>
      </w:r>
      <w:r>
        <w:rPr>
          <w:rFonts w:asciiTheme="minorHAnsi" w:hAnsiTheme="minorHAnsi" w:cstheme="minorHAnsi"/>
          <w:b/>
        </w:rPr>
        <w:t xml:space="preserve"> </w:t>
      </w:r>
      <w:r w:rsidR="003F1C87">
        <w:rPr>
          <w:rFonts w:asciiTheme="minorHAnsi" w:hAnsiTheme="minorHAnsi" w:cstheme="minorHAnsi"/>
          <w:b/>
        </w:rPr>
        <w:t xml:space="preserve">1, 2, </w:t>
      </w:r>
      <w:r>
        <w:rPr>
          <w:rFonts w:asciiTheme="minorHAnsi" w:hAnsiTheme="minorHAnsi" w:cstheme="minorHAnsi"/>
          <w:b/>
        </w:rPr>
        <w:t>3</w:t>
      </w:r>
      <w:r w:rsidR="003F1C87">
        <w:rPr>
          <w:rFonts w:asciiTheme="minorHAnsi" w:hAnsiTheme="minorHAnsi" w:cstheme="minorHAnsi"/>
          <w:b/>
        </w:rPr>
        <w:t xml:space="preserve"> et 4</w:t>
      </w:r>
      <w:r>
        <w:rPr>
          <w:rFonts w:asciiTheme="minorHAnsi" w:hAnsiTheme="minorHAnsi" w:cstheme="minorHAnsi"/>
          <w:b/>
        </w:rPr>
        <w:t>.</w:t>
      </w:r>
    </w:p>
    <w:p w14:paraId="363D704A" w14:textId="071622C4" w:rsidR="009D387C" w:rsidRDefault="009D387C" w:rsidP="00041AB3">
      <w:pPr>
        <w:jc w:val="both"/>
        <w:rPr>
          <w:sz w:val="22"/>
          <w:szCs w:val="22"/>
        </w:rPr>
      </w:pPr>
    </w:p>
    <w:p w14:paraId="4160E250" w14:textId="124799D5" w:rsidR="00052BA3" w:rsidRDefault="000542B3" w:rsidP="00041AB3">
      <w:pPr>
        <w:ind w:left="426"/>
        <w:jc w:val="both"/>
        <w:rPr>
          <w:i/>
          <w:sz w:val="22"/>
          <w:szCs w:val="22"/>
        </w:rPr>
      </w:pPr>
      <w:r>
        <w:rPr>
          <w:b/>
          <w:i/>
          <w:sz w:val="22"/>
          <w:szCs w:val="22"/>
        </w:rPr>
        <w:t>4</w:t>
      </w:r>
      <w:r w:rsidR="00230CD2">
        <w:rPr>
          <w:b/>
          <w:i/>
          <w:sz w:val="22"/>
          <w:szCs w:val="22"/>
        </w:rPr>
        <w:t>00</w:t>
      </w:r>
      <w:r w:rsidR="008F5493">
        <w:rPr>
          <w:b/>
          <w:i/>
          <w:sz w:val="22"/>
          <w:szCs w:val="22"/>
        </w:rPr>
        <w:t xml:space="preserve"> </w:t>
      </w:r>
      <w:r w:rsidR="00041AB3" w:rsidRPr="00041AB3">
        <w:rPr>
          <w:b/>
          <w:i/>
          <w:sz w:val="22"/>
          <w:szCs w:val="22"/>
        </w:rPr>
        <w:t>€ HT</w:t>
      </w:r>
      <w:r w:rsidR="008F5493">
        <w:rPr>
          <w:b/>
          <w:i/>
          <w:sz w:val="22"/>
          <w:szCs w:val="22"/>
        </w:rPr>
        <w:t xml:space="preserve"> </w:t>
      </w:r>
      <w:r w:rsidR="00041AB3">
        <w:rPr>
          <w:i/>
          <w:sz w:val="22"/>
          <w:szCs w:val="22"/>
        </w:rPr>
        <w:t xml:space="preserve">par </w:t>
      </w:r>
      <w:r w:rsidR="00BF5170" w:rsidRPr="003F1C87">
        <w:rPr>
          <w:i/>
          <w:sz w:val="22"/>
          <w:szCs w:val="22"/>
        </w:rPr>
        <w:t>lot créé sur l’emprise du projet</w:t>
      </w:r>
      <w:r w:rsidR="00052BA3">
        <w:rPr>
          <w:i/>
          <w:sz w:val="22"/>
          <w:szCs w:val="22"/>
        </w:rPr>
        <w:t>,</w:t>
      </w:r>
    </w:p>
    <w:p w14:paraId="10E0DCB9" w14:textId="77777777" w:rsidR="0087047F" w:rsidRDefault="0087047F" w:rsidP="00041AB3">
      <w:pPr>
        <w:jc w:val="both"/>
        <w:rPr>
          <w:sz w:val="22"/>
          <w:szCs w:val="22"/>
        </w:rPr>
      </w:pPr>
    </w:p>
    <w:p w14:paraId="5387D6B3" w14:textId="31828A15" w:rsidR="0087047F" w:rsidRDefault="00A341CC" w:rsidP="00041AB3">
      <w:pPr>
        <w:ind w:left="426"/>
        <w:jc w:val="both"/>
        <w:rPr>
          <w:sz w:val="22"/>
          <w:szCs w:val="22"/>
        </w:rPr>
      </w:pPr>
      <w:r>
        <w:rPr>
          <w:sz w:val="22"/>
          <w:szCs w:val="22"/>
        </w:rPr>
        <w:t xml:space="preserve">L’aménageur </w:t>
      </w:r>
      <w:r w:rsidR="007526DB">
        <w:rPr>
          <w:sz w:val="22"/>
          <w:szCs w:val="22"/>
        </w:rPr>
        <w:t>s’engage à</w:t>
      </w:r>
      <w:r w:rsidR="009C283A" w:rsidRPr="009D387C">
        <w:rPr>
          <w:sz w:val="22"/>
          <w:szCs w:val="22"/>
        </w:rPr>
        <w:t xml:space="preserve"> verser les </w:t>
      </w:r>
      <w:r w:rsidR="00B55077" w:rsidRPr="009D387C">
        <w:rPr>
          <w:sz w:val="22"/>
          <w:szCs w:val="22"/>
        </w:rPr>
        <w:t>sommes</w:t>
      </w:r>
      <w:r w:rsidR="00B55077">
        <w:rPr>
          <w:sz w:val="22"/>
          <w:szCs w:val="22"/>
        </w:rPr>
        <w:t xml:space="preserve"> </w:t>
      </w:r>
      <w:r w:rsidR="00B55077" w:rsidRPr="009D387C">
        <w:rPr>
          <w:sz w:val="22"/>
          <w:szCs w:val="22"/>
        </w:rPr>
        <w:t>dues</w:t>
      </w:r>
      <w:r w:rsidR="009C283A" w:rsidRPr="009D387C">
        <w:rPr>
          <w:sz w:val="22"/>
          <w:szCs w:val="22"/>
        </w:rPr>
        <w:t xml:space="preserve"> </w:t>
      </w:r>
      <w:r w:rsidR="00394954" w:rsidRPr="009D387C">
        <w:rPr>
          <w:sz w:val="22"/>
          <w:szCs w:val="22"/>
        </w:rPr>
        <w:t xml:space="preserve">à </w:t>
      </w:r>
      <w:r w:rsidR="00A656D8" w:rsidRPr="009D387C">
        <w:rPr>
          <w:sz w:val="22"/>
          <w:szCs w:val="22"/>
        </w:rPr>
        <w:t>l’architecte pour</w:t>
      </w:r>
      <w:r w:rsidR="0087047F" w:rsidRPr="009D387C">
        <w:rPr>
          <w:sz w:val="22"/>
          <w:szCs w:val="22"/>
        </w:rPr>
        <w:t xml:space="preserve"> l’exercice de sa mission dans un délai maximum de 30 jours à compter de la date de réception de la facture.</w:t>
      </w:r>
    </w:p>
    <w:p w14:paraId="1D447AAE" w14:textId="63657AE3" w:rsidR="0087047F" w:rsidRPr="009D387C" w:rsidRDefault="004C7DF8" w:rsidP="004C7DF8">
      <w:pPr>
        <w:ind w:left="426"/>
        <w:jc w:val="both"/>
        <w:rPr>
          <w:sz w:val="22"/>
          <w:szCs w:val="22"/>
        </w:rPr>
      </w:pPr>
      <w:r>
        <w:rPr>
          <w:sz w:val="22"/>
          <w:szCs w:val="22"/>
        </w:rPr>
        <w:t>Etant précisé que si le mo</w:t>
      </w:r>
      <w:r w:rsidR="007C0932">
        <w:rPr>
          <w:sz w:val="22"/>
          <w:szCs w:val="22"/>
        </w:rPr>
        <w:t>ntant est supérieur ou égal à 6</w:t>
      </w:r>
      <w:r>
        <w:rPr>
          <w:sz w:val="22"/>
          <w:szCs w:val="22"/>
        </w:rPr>
        <w:t>.000€ HT, 50% seront payés dans un délai maximum de 30 jours à compter de la date de réception de la facture et 50% seront payés dans un délai maximum de 30 j</w:t>
      </w:r>
      <w:r w:rsidR="007C0932">
        <w:rPr>
          <w:sz w:val="22"/>
          <w:szCs w:val="22"/>
        </w:rPr>
        <w:t xml:space="preserve">ours à compter de l’obtention </w:t>
      </w:r>
      <w:r>
        <w:rPr>
          <w:sz w:val="22"/>
          <w:szCs w:val="22"/>
        </w:rPr>
        <w:t>du permis d’aménager.</w:t>
      </w:r>
    </w:p>
    <w:p w14:paraId="65B40250" w14:textId="77777777" w:rsidR="00041AB3" w:rsidRDefault="00041AB3" w:rsidP="00041AB3">
      <w:pPr>
        <w:pStyle w:val="Corpsdetexte"/>
        <w:rPr>
          <w:rFonts w:ascii="Avenir 35 Light" w:hAnsi="Avenir 35 Light" w:cs="Arial"/>
        </w:rPr>
      </w:pPr>
    </w:p>
    <w:p w14:paraId="45C9A01D" w14:textId="66E42024" w:rsidR="00041AB3" w:rsidRDefault="00041AB3" w:rsidP="00041AB3">
      <w:pPr>
        <w:pStyle w:val="Corpsdetexte"/>
        <w:numPr>
          <w:ilvl w:val="0"/>
          <w:numId w:val="4"/>
        </w:numPr>
        <w:rPr>
          <w:rFonts w:asciiTheme="minorHAnsi" w:hAnsiTheme="minorHAnsi" w:cstheme="minorHAnsi"/>
          <w:b/>
        </w:rPr>
      </w:pPr>
      <w:r>
        <w:rPr>
          <w:rFonts w:asciiTheme="minorHAnsi" w:hAnsiTheme="minorHAnsi" w:cstheme="minorHAnsi"/>
          <w:b/>
        </w:rPr>
        <w:t>Mission 5.</w:t>
      </w:r>
    </w:p>
    <w:p w14:paraId="6DE29498" w14:textId="567A2CD2" w:rsidR="009D387C" w:rsidRPr="009D387C" w:rsidRDefault="00A341CC" w:rsidP="00DD4220">
      <w:pPr>
        <w:ind w:left="426"/>
        <w:jc w:val="both"/>
        <w:rPr>
          <w:sz w:val="22"/>
          <w:szCs w:val="22"/>
        </w:rPr>
      </w:pPr>
      <w:r>
        <w:rPr>
          <w:sz w:val="22"/>
          <w:szCs w:val="22"/>
        </w:rPr>
        <w:t xml:space="preserve">La mission </w:t>
      </w:r>
      <w:r w:rsidR="00E0760E">
        <w:rPr>
          <w:sz w:val="22"/>
          <w:szCs w:val="22"/>
        </w:rPr>
        <w:t xml:space="preserve">de coordination </w:t>
      </w:r>
      <w:r w:rsidR="009D387C" w:rsidRPr="009D387C">
        <w:rPr>
          <w:sz w:val="22"/>
          <w:szCs w:val="22"/>
        </w:rPr>
        <w:t xml:space="preserve">architecturale </w:t>
      </w:r>
      <w:r w:rsidR="009C283A" w:rsidRPr="009D387C">
        <w:rPr>
          <w:sz w:val="22"/>
          <w:szCs w:val="22"/>
        </w:rPr>
        <w:t>des permis de</w:t>
      </w:r>
      <w:r w:rsidR="009C283A">
        <w:rPr>
          <w:sz w:val="22"/>
          <w:szCs w:val="22"/>
        </w:rPr>
        <w:t xml:space="preserve"> construire de</w:t>
      </w:r>
      <w:r w:rsidR="00745809">
        <w:rPr>
          <w:sz w:val="22"/>
          <w:szCs w:val="22"/>
        </w:rPr>
        <w:t xml:space="preserve"> l’opération</w:t>
      </w:r>
      <w:r w:rsidR="009D387C" w:rsidRPr="009D387C">
        <w:rPr>
          <w:sz w:val="22"/>
          <w:szCs w:val="22"/>
        </w:rPr>
        <w:t xml:space="preserve"> </w:t>
      </w:r>
      <w:r w:rsidR="00394954" w:rsidRPr="009D387C">
        <w:rPr>
          <w:sz w:val="22"/>
          <w:szCs w:val="22"/>
        </w:rPr>
        <w:t>d’amén</w:t>
      </w:r>
      <w:r w:rsidR="00394954">
        <w:rPr>
          <w:sz w:val="22"/>
          <w:szCs w:val="22"/>
        </w:rPr>
        <w:t>agement est</w:t>
      </w:r>
      <w:r w:rsidR="00745809">
        <w:rPr>
          <w:sz w:val="22"/>
          <w:szCs w:val="22"/>
        </w:rPr>
        <w:t xml:space="preserve">   </w:t>
      </w:r>
      <w:r w:rsidR="00A656D8">
        <w:rPr>
          <w:sz w:val="22"/>
          <w:szCs w:val="22"/>
        </w:rPr>
        <w:t>rémunérée par</w:t>
      </w:r>
      <w:r w:rsidR="00745809">
        <w:rPr>
          <w:sz w:val="22"/>
          <w:szCs w:val="22"/>
        </w:rPr>
        <w:t xml:space="preserve"> </w:t>
      </w:r>
      <w:r w:rsidR="00A656D8">
        <w:rPr>
          <w:sz w:val="22"/>
          <w:szCs w:val="22"/>
        </w:rPr>
        <w:t>les acquéreurs</w:t>
      </w:r>
      <w:r w:rsidR="00745809">
        <w:rPr>
          <w:sz w:val="22"/>
          <w:szCs w:val="22"/>
        </w:rPr>
        <w:t xml:space="preserve"> </w:t>
      </w:r>
      <w:r w:rsidR="007526DB" w:rsidRPr="009D387C">
        <w:rPr>
          <w:sz w:val="22"/>
          <w:szCs w:val="22"/>
        </w:rPr>
        <w:t>de la</w:t>
      </w:r>
      <w:r w:rsidR="009D387C" w:rsidRPr="009D387C">
        <w:rPr>
          <w:sz w:val="22"/>
          <w:szCs w:val="22"/>
        </w:rPr>
        <w:t xml:space="preserve"> manière suivante :</w:t>
      </w:r>
    </w:p>
    <w:p w14:paraId="0FF3815F" w14:textId="61BB92AA" w:rsidR="001C2588" w:rsidRDefault="001C2588" w:rsidP="004C7DF8">
      <w:pPr>
        <w:ind w:left="426"/>
        <w:jc w:val="both"/>
        <w:rPr>
          <w:b/>
          <w:i/>
          <w:sz w:val="22"/>
          <w:szCs w:val="22"/>
        </w:rPr>
      </w:pPr>
      <w:r>
        <w:rPr>
          <w:b/>
          <w:i/>
          <w:sz w:val="22"/>
          <w:szCs w:val="22"/>
        </w:rPr>
        <w:t xml:space="preserve">100€ HT </w:t>
      </w:r>
      <w:r w:rsidRPr="00A06049">
        <w:rPr>
          <w:i/>
          <w:sz w:val="22"/>
          <w:szCs w:val="22"/>
        </w:rPr>
        <w:t>par</w:t>
      </w:r>
      <w:r w:rsidR="00A06049" w:rsidRPr="00A06049">
        <w:rPr>
          <w:i/>
          <w:sz w:val="22"/>
          <w:szCs w:val="22"/>
        </w:rPr>
        <w:t xml:space="preserve"> déclaration préalable instruite</w:t>
      </w:r>
      <w:r w:rsidR="00A06049">
        <w:rPr>
          <w:i/>
          <w:sz w:val="22"/>
          <w:szCs w:val="22"/>
        </w:rPr>
        <w:t>.</w:t>
      </w:r>
    </w:p>
    <w:p w14:paraId="6CB23FF4" w14:textId="3302DD60" w:rsidR="009D387C" w:rsidRDefault="009C283A" w:rsidP="004C7DF8">
      <w:pPr>
        <w:ind w:left="426"/>
        <w:jc w:val="both"/>
        <w:rPr>
          <w:i/>
          <w:sz w:val="22"/>
          <w:szCs w:val="22"/>
        </w:rPr>
      </w:pPr>
      <w:r w:rsidRPr="00041AB3">
        <w:rPr>
          <w:b/>
          <w:i/>
          <w:sz w:val="22"/>
          <w:szCs w:val="22"/>
        </w:rPr>
        <w:t>500</w:t>
      </w:r>
      <w:r w:rsidR="009D387C" w:rsidRPr="00041AB3">
        <w:rPr>
          <w:b/>
          <w:i/>
          <w:sz w:val="22"/>
          <w:szCs w:val="22"/>
        </w:rPr>
        <w:t>€ HT</w:t>
      </w:r>
      <w:r w:rsidR="009D387C" w:rsidRPr="00041AB3">
        <w:rPr>
          <w:i/>
          <w:sz w:val="22"/>
          <w:szCs w:val="22"/>
        </w:rPr>
        <w:t xml:space="preserve"> par permis de construire </w:t>
      </w:r>
      <w:r w:rsidR="00504A72">
        <w:rPr>
          <w:i/>
          <w:sz w:val="22"/>
          <w:szCs w:val="22"/>
        </w:rPr>
        <w:t xml:space="preserve">individuel </w:t>
      </w:r>
      <w:r w:rsidR="009D387C" w:rsidRPr="00041AB3">
        <w:rPr>
          <w:i/>
          <w:sz w:val="22"/>
          <w:szCs w:val="22"/>
        </w:rPr>
        <w:t>instruit</w:t>
      </w:r>
      <w:r w:rsidR="004C7DF8">
        <w:rPr>
          <w:i/>
          <w:sz w:val="22"/>
          <w:szCs w:val="22"/>
        </w:rPr>
        <w:t>.</w:t>
      </w:r>
    </w:p>
    <w:p w14:paraId="789BA713" w14:textId="5F594CB8" w:rsidR="00504A72" w:rsidRPr="004C7DF8" w:rsidRDefault="00504A72" w:rsidP="00504A72">
      <w:pPr>
        <w:ind w:left="426"/>
        <w:jc w:val="both"/>
        <w:rPr>
          <w:i/>
          <w:sz w:val="22"/>
          <w:szCs w:val="22"/>
        </w:rPr>
      </w:pPr>
      <w:r>
        <w:rPr>
          <w:b/>
          <w:i/>
          <w:sz w:val="22"/>
          <w:szCs w:val="22"/>
        </w:rPr>
        <w:t>1</w:t>
      </w:r>
      <w:r w:rsidR="00A97553">
        <w:rPr>
          <w:b/>
          <w:i/>
          <w:sz w:val="22"/>
          <w:szCs w:val="22"/>
        </w:rPr>
        <w:t>.</w:t>
      </w:r>
      <w:r>
        <w:rPr>
          <w:b/>
          <w:i/>
          <w:sz w:val="22"/>
          <w:szCs w:val="22"/>
        </w:rPr>
        <w:t>0</w:t>
      </w:r>
      <w:r w:rsidRPr="00041AB3">
        <w:rPr>
          <w:b/>
          <w:i/>
          <w:sz w:val="22"/>
          <w:szCs w:val="22"/>
        </w:rPr>
        <w:t>00€ HT</w:t>
      </w:r>
      <w:r w:rsidRPr="00041AB3">
        <w:rPr>
          <w:i/>
          <w:sz w:val="22"/>
          <w:szCs w:val="22"/>
        </w:rPr>
        <w:t xml:space="preserve"> par permis de construire</w:t>
      </w:r>
      <w:r>
        <w:rPr>
          <w:i/>
          <w:sz w:val="22"/>
          <w:szCs w:val="22"/>
        </w:rPr>
        <w:t xml:space="preserve"> </w:t>
      </w:r>
      <w:r w:rsidR="00591560">
        <w:rPr>
          <w:i/>
          <w:sz w:val="22"/>
          <w:szCs w:val="22"/>
        </w:rPr>
        <w:t>collectif</w:t>
      </w:r>
      <w:r>
        <w:rPr>
          <w:i/>
          <w:sz w:val="22"/>
          <w:szCs w:val="22"/>
        </w:rPr>
        <w:t xml:space="preserve"> instruit.</w:t>
      </w:r>
    </w:p>
    <w:p w14:paraId="6AD3F8A7" w14:textId="77777777" w:rsidR="00504A72" w:rsidRPr="004C7DF8" w:rsidRDefault="00504A72" w:rsidP="004C7DF8">
      <w:pPr>
        <w:ind w:left="426"/>
        <w:jc w:val="both"/>
        <w:rPr>
          <w:i/>
          <w:sz w:val="22"/>
          <w:szCs w:val="22"/>
        </w:rPr>
      </w:pPr>
    </w:p>
    <w:p w14:paraId="4000773A" w14:textId="194A2FA6" w:rsidR="009D387C" w:rsidRPr="009D387C" w:rsidRDefault="009D387C" w:rsidP="0086235F">
      <w:pPr>
        <w:ind w:left="426"/>
        <w:jc w:val="both"/>
        <w:rPr>
          <w:sz w:val="22"/>
          <w:szCs w:val="22"/>
        </w:rPr>
      </w:pPr>
      <w:r w:rsidRPr="009D387C">
        <w:rPr>
          <w:sz w:val="22"/>
          <w:szCs w:val="22"/>
        </w:rPr>
        <w:t>Le nombre maximum de visas par demande de permis de construire est fixé à</w:t>
      </w:r>
      <w:r w:rsidR="0087047F">
        <w:rPr>
          <w:sz w:val="22"/>
          <w:szCs w:val="22"/>
        </w:rPr>
        <w:t xml:space="preserve"> </w:t>
      </w:r>
      <w:r w:rsidR="00A97553">
        <w:rPr>
          <w:sz w:val="22"/>
          <w:szCs w:val="22"/>
        </w:rPr>
        <w:t>2</w:t>
      </w:r>
      <w:r w:rsidR="0087047F">
        <w:rPr>
          <w:sz w:val="22"/>
          <w:szCs w:val="22"/>
        </w:rPr>
        <w:t>.</w:t>
      </w:r>
    </w:p>
    <w:p w14:paraId="6CEAC8C1" w14:textId="5ADF502B" w:rsidR="009D387C" w:rsidRPr="009D387C" w:rsidRDefault="009D387C" w:rsidP="00041AB3">
      <w:pPr>
        <w:ind w:left="426"/>
        <w:jc w:val="both"/>
        <w:rPr>
          <w:sz w:val="22"/>
          <w:szCs w:val="22"/>
        </w:rPr>
      </w:pPr>
      <w:r w:rsidRPr="009D387C">
        <w:rPr>
          <w:sz w:val="22"/>
          <w:szCs w:val="22"/>
        </w:rPr>
        <w:t>Lorsque l’acquéreur confie à l’architecte une mission comportant l’établi</w:t>
      </w:r>
      <w:r w:rsidR="0087047F">
        <w:rPr>
          <w:sz w:val="22"/>
          <w:szCs w:val="22"/>
        </w:rPr>
        <w:t>ssement du proje</w:t>
      </w:r>
      <w:r w:rsidR="00745809">
        <w:rPr>
          <w:sz w:val="22"/>
          <w:szCs w:val="22"/>
        </w:rPr>
        <w:t>t architectural faisant l’objet de la demande</w:t>
      </w:r>
      <w:r w:rsidRPr="009D387C">
        <w:rPr>
          <w:sz w:val="22"/>
          <w:szCs w:val="22"/>
        </w:rPr>
        <w:t xml:space="preserve"> de permis de construire, son visa n’est pas requis.</w:t>
      </w:r>
    </w:p>
    <w:p w14:paraId="06248868" w14:textId="77777777" w:rsidR="009D387C" w:rsidRPr="009D387C" w:rsidRDefault="009D387C" w:rsidP="00041AB3">
      <w:pPr>
        <w:ind w:left="426"/>
        <w:jc w:val="both"/>
        <w:rPr>
          <w:sz w:val="22"/>
          <w:szCs w:val="22"/>
        </w:rPr>
      </w:pPr>
    </w:p>
    <w:p w14:paraId="69C008DB" w14:textId="38DB2F9F" w:rsidR="009D387C" w:rsidRDefault="00745809" w:rsidP="00041AB3">
      <w:pPr>
        <w:ind w:left="426"/>
        <w:jc w:val="both"/>
        <w:rPr>
          <w:sz w:val="22"/>
          <w:szCs w:val="22"/>
        </w:rPr>
      </w:pPr>
      <w:r>
        <w:rPr>
          <w:sz w:val="22"/>
          <w:szCs w:val="22"/>
        </w:rPr>
        <w:t xml:space="preserve">Les honoraires </w:t>
      </w:r>
      <w:r w:rsidR="009D387C" w:rsidRPr="009D387C">
        <w:rPr>
          <w:sz w:val="22"/>
          <w:szCs w:val="22"/>
        </w:rPr>
        <w:t>de l’architecte so</w:t>
      </w:r>
      <w:r w:rsidR="0087047F">
        <w:rPr>
          <w:sz w:val="22"/>
          <w:szCs w:val="22"/>
        </w:rPr>
        <w:t xml:space="preserve">nt réglés par chaque acquéreur </w:t>
      </w:r>
      <w:r w:rsidR="00591560">
        <w:rPr>
          <w:sz w:val="22"/>
          <w:szCs w:val="22"/>
        </w:rPr>
        <w:t>après validation de leur dossier d’autorisation et préalablement à</w:t>
      </w:r>
      <w:r w:rsidR="009D387C" w:rsidRPr="0087047F">
        <w:rPr>
          <w:sz w:val="22"/>
          <w:szCs w:val="22"/>
        </w:rPr>
        <w:t xml:space="preserve"> la remise d</w:t>
      </w:r>
      <w:r w:rsidR="0087047F" w:rsidRPr="0087047F">
        <w:rPr>
          <w:sz w:val="22"/>
          <w:szCs w:val="22"/>
        </w:rPr>
        <w:t>u visa</w:t>
      </w:r>
      <w:r>
        <w:rPr>
          <w:sz w:val="22"/>
          <w:szCs w:val="22"/>
        </w:rPr>
        <w:t>.</w:t>
      </w:r>
    </w:p>
    <w:p w14:paraId="21157F31" w14:textId="11137C3B" w:rsidR="00A656D8" w:rsidRDefault="00A656D8" w:rsidP="00041AB3">
      <w:pPr>
        <w:jc w:val="both"/>
        <w:rPr>
          <w:sz w:val="22"/>
          <w:szCs w:val="22"/>
        </w:rPr>
      </w:pPr>
    </w:p>
    <w:p w14:paraId="24B8830C" w14:textId="70D4995E" w:rsidR="00A656D8" w:rsidRPr="000126E7" w:rsidRDefault="00041AB3" w:rsidP="00041AB3">
      <w:pPr>
        <w:ind w:left="426" w:hanging="66"/>
        <w:jc w:val="both"/>
        <w:rPr>
          <w:sz w:val="22"/>
          <w:szCs w:val="22"/>
        </w:rPr>
      </w:pPr>
      <w:r w:rsidRPr="00041AB3">
        <w:rPr>
          <w:sz w:val="22"/>
          <w:szCs w:val="22"/>
          <w:u w:val="single"/>
        </w:rPr>
        <w:t>Cas particulier :</w:t>
      </w:r>
      <w:r w:rsidRPr="00041AB3">
        <w:rPr>
          <w:sz w:val="22"/>
          <w:szCs w:val="22"/>
        </w:rPr>
        <w:t xml:space="preserve"> </w:t>
      </w:r>
      <w:r w:rsidR="00A656D8" w:rsidRPr="00041AB3">
        <w:rPr>
          <w:sz w:val="22"/>
          <w:szCs w:val="22"/>
        </w:rPr>
        <w:t>Rémunération de la mission de coordination des permis de construire</w:t>
      </w:r>
      <w:r w:rsidR="007526DB" w:rsidRPr="00041AB3">
        <w:rPr>
          <w:sz w:val="22"/>
          <w:szCs w:val="22"/>
        </w:rPr>
        <w:t xml:space="preserve"> modificatifs </w:t>
      </w:r>
    </w:p>
    <w:p w14:paraId="2778F047" w14:textId="0016D10F" w:rsidR="009D387C" w:rsidRDefault="00A656D8" w:rsidP="00041AB3">
      <w:pPr>
        <w:ind w:left="426" w:hanging="66"/>
        <w:jc w:val="both"/>
        <w:rPr>
          <w:sz w:val="22"/>
          <w:szCs w:val="22"/>
        </w:rPr>
      </w:pPr>
      <w:r>
        <w:rPr>
          <w:sz w:val="22"/>
          <w:szCs w:val="22"/>
        </w:rPr>
        <w:t xml:space="preserve">  </w:t>
      </w:r>
    </w:p>
    <w:p w14:paraId="35964467" w14:textId="77777777" w:rsidR="007C0932" w:rsidRDefault="007C0932" w:rsidP="007C0932">
      <w:pPr>
        <w:pStyle w:val="Paragraphedeliste"/>
        <w:numPr>
          <w:ilvl w:val="0"/>
          <w:numId w:val="2"/>
        </w:numPr>
        <w:ind w:left="993" w:firstLine="0"/>
        <w:jc w:val="both"/>
        <w:rPr>
          <w:sz w:val="22"/>
          <w:szCs w:val="22"/>
        </w:rPr>
      </w:pPr>
      <w:r w:rsidRPr="00591560">
        <w:rPr>
          <w:b/>
          <w:i/>
          <w:sz w:val="22"/>
          <w:szCs w:val="22"/>
        </w:rPr>
        <w:t>50€ HT</w:t>
      </w:r>
      <w:r w:rsidRPr="00591560">
        <w:rPr>
          <w:sz w:val="22"/>
          <w:szCs w:val="22"/>
        </w:rPr>
        <w:t xml:space="preserve"> par dossier de permis de construire modificatif portant sur un élément extérieur à la construction (terrasse, clôtures…) ayant fait l’objet d’une validation par l’architecte.</w:t>
      </w:r>
    </w:p>
    <w:p w14:paraId="180C8C84" w14:textId="6CFCB41A" w:rsidR="00A656D8" w:rsidRPr="007C0932" w:rsidRDefault="00C20E1C" w:rsidP="007C0932">
      <w:pPr>
        <w:pStyle w:val="Paragraphedeliste"/>
        <w:numPr>
          <w:ilvl w:val="0"/>
          <w:numId w:val="2"/>
        </w:numPr>
        <w:ind w:left="993" w:firstLine="0"/>
        <w:jc w:val="both"/>
        <w:rPr>
          <w:sz w:val="22"/>
          <w:szCs w:val="22"/>
        </w:rPr>
      </w:pPr>
      <w:r w:rsidRPr="007C0932">
        <w:rPr>
          <w:b/>
          <w:i/>
          <w:sz w:val="22"/>
          <w:szCs w:val="22"/>
        </w:rPr>
        <w:lastRenderedPageBreak/>
        <w:t>100</w:t>
      </w:r>
      <w:r w:rsidR="00A656D8" w:rsidRPr="007C0932">
        <w:rPr>
          <w:b/>
          <w:i/>
          <w:sz w:val="22"/>
          <w:szCs w:val="22"/>
        </w:rPr>
        <w:t>€</w:t>
      </w:r>
      <w:r w:rsidR="00591560" w:rsidRPr="007C0932">
        <w:rPr>
          <w:b/>
          <w:i/>
          <w:sz w:val="22"/>
          <w:szCs w:val="22"/>
        </w:rPr>
        <w:t xml:space="preserve"> </w:t>
      </w:r>
      <w:r w:rsidR="00A656D8" w:rsidRPr="007C0932">
        <w:rPr>
          <w:b/>
          <w:i/>
          <w:sz w:val="22"/>
          <w:szCs w:val="22"/>
        </w:rPr>
        <w:t>HT</w:t>
      </w:r>
      <w:r w:rsidR="00A656D8" w:rsidRPr="007C0932">
        <w:rPr>
          <w:sz w:val="22"/>
          <w:szCs w:val="22"/>
        </w:rPr>
        <w:t xml:space="preserve"> par dossier de permis de construire </w:t>
      </w:r>
      <w:r w:rsidR="00591560" w:rsidRPr="007C0932">
        <w:rPr>
          <w:sz w:val="22"/>
          <w:szCs w:val="22"/>
        </w:rPr>
        <w:t xml:space="preserve">individuel </w:t>
      </w:r>
      <w:r w:rsidR="00A656D8" w:rsidRPr="007C0932">
        <w:rPr>
          <w:sz w:val="22"/>
          <w:szCs w:val="22"/>
        </w:rPr>
        <w:t>modificatif portant sur la construction ayant fait l’objet d’une validation par l’architecte.</w:t>
      </w:r>
    </w:p>
    <w:p w14:paraId="39993654" w14:textId="445C6EA1" w:rsidR="00591560" w:rsidRDefault="00591560" w:rsidP="00591560">
      <w:pPr>
        <w:pStyle w:val="Paragraphedeliste"/>
        <w:numPr>
          <w:ilvl w:val="0"/>
          <w:numId w:val="2"/>
        </w:numPr>
        <w:ind w:left="993" w:firstLine="0"/>
        <w:jc w:val="both"/>
        <w:rPr>
          <w:sz w:val="22"/>
          <w:szCs w:val="22"/>
        </w:rPr>
      </w:pPr>
      <w:r>
        <w:rPr>
          <w:b/>
          <w:i/>
          <w:sz w:val="22"/>
          <w:szCs w:val="22"/>
        </w:rPr>
        <w:t>2</w:t>
      </w:r>
      <w:r w:rsidRPr="00A656D8">
        <w:rPr>
          <w:b/>
          <w:i/>
          <w:sz w:val="22"/>
          <w:szCs w:val="22"/>
        </w:rPr>
        <w:t>00€</w:t>
      </w:r>
      <w:r>
        <w:rPr>
          <w:b/>
          <w:i/>
          <w:sz w:val="22"/>
          <w:szCs w:val="22"/>
        </w:rPr>
        <w:t xml:space="preserve"> </w:t>
      </w:r>
      <w:r w:rsidRPr="00A656D8">
        <w:rPr>
          <w:b/>
          <w:i/>
          <w:sz w:val="22"/>
          <w:szCs w:val="22"/>
        </w:rPr>
        <w:t>HT</w:t>
      </w:r>
      <w:r w:rsidRPr="00A656D8">
        <w:rPr>
          <w:sz w:val="22"/>
          <w:szCs w:val="22"/>
        </w:rPr>
        <w:t xml:space="preserve"> par dossier de permis de construire </w:t>
      </w:r>
      <w:r>
        <w:rPr>
          <w:sz w:val="22"/>
          <w:szCs w:val="22"/>
        </w:rPr>
        <w:t xml:space="preserve">collectif </w:t>
      </w:r>
      <w:r w:rsidRPr="00A656D8">
        <w:rPr>
          <w:sz w:val="22"/>
          <w:szCs w:val="22"/>
        </w:rPr>
        <w:t>modificatif portant sur la construction ayant fait l’objet d’une validation par l’architecte.</w:t>
      </w:r>
    </w:p>
    <w:p w14:paraId="6A9C7EBC" w14:textId="77777777" w:rsidR="009B25C2" w:rsidRDefault="009B25C2" w:rsidP="009B25C2">
      <w:pPr>
        <w:pStyle w:val="Paragraphedeliste"/>
        <w:ind w:left="993"/>
        <w:jc w:val="both"/>
        <w:rPr>
          <w:sz w:val="22"/>
          <w:szCs w:val="22"/>
        </w:rPr>
      </w:pPr>
    </w:p>
    <w:p w14:paraId="4D4C1B19" w14:textId="77777777" w:rsidR="009B25C2" w:rsidRDefault="009B25C2" w:rsidP="009B25C2">
      <w:pPr>
        <w:pStyle w:val="Corpsdetexte"/>
        <w:rPr>
          <w:rFonts w:ascii="Avenir 35 Light" w:hAnsi="Avenir 35 Light" w:cs="Arial"/>
        </w:rPr>
      </w:pPr>
    </w:p>
    <w:p w14:paraId="7BB8727C" w14:textId="2854A9B6" w:rsidR="009B25C2" w:rsidRDefault="009B25C2" w:rsidP="009B25C2">
      <w:pPr>
        <w:pStyle w:val="Corpsdetexte"/>
        <w:numPr>
          <w:ilvl w:val="0"/>
          <w:numId w:val="4"/>
        </w:numPr>
        <w:rPr>
          <w:rFonts w:asciiTheme="minorHAnsi" w:hAnsiTheme="minorHAnsi" w:cstheme="minorHAnsi"/>
          <w:b/>
        </w:rPr>
      </w:pPr>
      <w:r>
        <w:rPr>
          <w:rFonts w:asciiTheme="minorHAnsi" w:hAnsiTheme="minorHAnsi" w:cstheme="minorHAnsi"/>
          <w:b/>
        </w:rPr>
        <w:t>Mission 6</w:t>
      </w:r>
      <w:r w:rsidR="00DD4220">
        <w:rPr>
          <w:rFonts w:asciiTheme="minorHAnsi" w:hAnsiTheme="minorHAnsi" w:cstheme="minorHAnsi"/>
          <w:b/>
        </w:rPr>
        <w:t xml:space="preserve"> </w:t>
      </w:r>
      <w:r w:rsidR="00DD4220" w:rsidRPr="00DD4220">
        <w:rPr>
          <w:rFonts w:asciiTheme="minorHAnsi" w:hAnsiTheme="minorHAnsi" w:cstheme="minorHAnsi"/>
          <w:b/>
        </w:rPr>
        <w:t>(facultative et à la demande du Maître d’Ouvrage)</w:t>
      </w:r>
      <w:r w:rsidR="00DD4220">
        <w:rPr>
          <w:b/>
          <w:szCs w:val="22"/>
        </w:rPr>
        <w:t> </w:t>
      </w:r>
    </w:p>
    <w:p w14:paraId="6E0CE82B" w14:textId="77777777" w:rsidR="009B25C2" w:rsidRDefault="009B25C2" w:rsidP="009B25C2">
      <w:pPr>
        <w:jc w:val="both"/>
        <w:rPr>
          <w:sz w:val="22"/>
          <w:szCs w:val="22"/>
        </w:rPr>
      </w:pPr>
    </w:p>
    <w:p w14:paraId="52FDBC95" w14:textId="3B3EC6C8" w:rsidR="009B25C2" w:rsidRDefault="00591560" w:rsidP="009B25C2">
      <w:pPr>
        <w:ind w:left="426"/>
        <w:jc w:val="both"/>
        <w:rPr>
          <w:i/>
          <w:sz w:val="22"/>
          <w:szCs w:val="22"/>
        </w:rPr>
      </w:pPr>
      <w:r>
        <w:rPr>
          <w:b/>
          <w:i/>
          <w:sz w:val="22"/>
          <w:szCs w:val="22"/>
        </w:rPr>
        <w:t>10</w:t>
      </w:r>
      <w:r w:rsidR="009B25C2" w:rsidRPr="00041AB3">
        <w:rPr>
          <w:b/>
          <w:i/>
          <w:sz w:val="22"/>
          <w:szCs w:val="22"/>
        </w:rPr>
        <w:t>0€ HT</w:t>
      </w:r>
      <w:r w:rsidR="009B25C2">
        <w:rPr>
          <w:i/>
          <w:sz w:val="22"/>
          <w:szCs w:val="22"/>
        </w:rPr>
        <w:t xml:space="preserve"> par </w:t>
      </w:r>
      <w:r w:rsidR="009B25C2" w:rsidRPr="003F1C87">
        <w:rPr>
          <w:i/>
          <w:sz w:val="22"/>
          <w:szCs w:val="22"/>
        </w:rPr>
        <w:t>lot créé sur l’emprise du projet avec un minimu</w:t>
      </w:r>
      <w:r>
        <w:rPr>
          <w:i/>
          <w:sz w:val="22"/>
          <w:szCs w:val="22"/>
        </w:rPr>
        <w:t>m de 3.</w:t>
      </w:r>
      <w:r w:rsidR="009B25C2">
        <w:rPr>
          <w:i/>
          <w:sz w:val="22"/>
          <w:szCs w:val="22"/>
        </w:rPr>
        <w:t>0</w:t>
      </w:r>
      <w:r w:rsidR="009B25C2" w:rsidRPr="003F1C87">
        <w:rPr>
          <w:i/>
          <w:sz w:val="22"/>
          <w:szCs w:val="22"/>
        </w:rPr>
        <w:t xml:space="preserve">00€ HT et un maximum de </w:t>
      </w:r>
      <w:r w:rsidR="009B25C2">
        <w:rPr>
          <w:i/>
          <w:sz w:val="22"/>
          <w:szCs w:val="22"/>
        </w:rPr>
        <w:t>1</w:t>
      </w:r>
      <w:r w:rsidR="009B25C2" w:rsidRPr="003F1C87">
        <w:rPr>
          <w:i/>
          <w:sz w:val="22"/>
          <w:szCs w:val="22"/>
        </w:rPr>
        <w:t>0.000€ HT.</w:t>
      </w:r>
    </w:p>
    <w:p w14:paraId="521E3565" w14:textId="34BA8936" w:rsidR="009B25C2" w:rsidRDefault="009B25C2" w:rsidP="009B25C2">
      <w:pPr>
        <w:ind w:left="360"/>
        <w:jc w:val="both"/>
        <w:rPr>
          <w:sz w:val="22"/>
          <w:szCs w:val="22"/>
        </w:rPr>
      </w:pPr>
    </w:p>
    <w:p w14:paraId="732E9E07" w14:textId="77777777" w:rsidR="0086235F" w:rsidRPr="009B25C2" w:rsidRDefault="0086235F" w:rsidP="009B25C2">
      <w:pPr>
        <w:ind w:left="360"/>
        <w:jc w:val="both"/>
        <w:rPr>
          <w:sz w:val="22"/>
          <w:szCs w:val="22"/>
        </w:rPr>
      </w:pPr>
    </w:p>
    <w:p w14:paraId="1181D8A8" w14:textId="3F311D51" w:rsidR="00D2114D" w:rsidRPr="001B73F1" w:rsidRDefault="00D2114D" w:rsidP="00D2114D">
      <w:pPr>
        <w:jc w:val="both"/>
      </w:pPr>
      <w:r>
        <w:rPr>
          <w:rFonts w:cstheme="minorHAnsi"/>
          <w:b/>
          <w:u w:val="single"/>
        </w:rPr>
        <w:t>ARTICLE 3</w:t>
      </w:r>
      <w:r w:rsidR="00AE7A96">
        <w:rPr>
          <w:rFonts w:cstheme="minorHAnsi"/>
          <w:b/>
          <w:u w:val="single"/>
        </w:rPr>
        <w:t xml:space="preserve"> </w:t>
      </w:r>
      <w:r w:rsidRPr="001B73F1">
        <w:rPr>
          <w:rFonts w:cstheme="minorHAnsi"/>
          <w:b/>
          <w:u w:val="single"/>
        </w:rPr>
        <w:t xml:space="preserve">- </w:t>
      </w:r>
      <w:r>
        <w:rPr>
          <w:rFonts w:cstheme="minorHAnsi"/>
          <w:b/>
          <w:u w:val="single"/>
        </w:rPr>
        <w:t>PROPRIÉTÉ</w:t>
      </w:r>
      <w:r w:rsidR="00AE7A96">
        <w:rPr>
          <w:rFonts w:cstheme="minorHAnsi"/>
          <w:b/>
          <w:u w:val="single"/>
        </w:rPr>
        <w:t xml:space="preserve"> INTELLECTUELLE</w:t>
      </w:r>
    </w:p>
    <w:p w14:paraId="46ABB397" w14:textId="5C32EC09" w:rsidR="009D387C" w:rsidRPr="009D387C" w:rsidRDefault="009D387C" w:rsidP="00041AB3">
      <w:pPr>
        <w:jc w:val="both"/>
        <w:rPr>
          <w:sz w:val="22"/>
          <w:szCs w:val="22"/>
        </w:rPr>
      </w:pPr>
    </w:p>
    <w:p w14:paraId="6891CA8F" w14:textId="1F5FAC2A" w:rsidR="0087047F" w:rsidRDefault="00C7499D" w:rsidP="00041AB3">
      <w:pPr>
        <w:jc w:val="both"/>
        <w:rPr>
          <w:sz w:val="22"/>
          <w:szCs w:val="22"/>
        </w:rPr>
      </w:pPr>
      <w:r>
        <w:rPr>
          <w:sz w:val="22"/>
          <w:szCs w:val="22"/>
        </w:rPr>
        <w:t xml:space="preserve">L’architecte dispose, </w:t>
      </w:r>
      <w:r w:rsidR="009D387C" w:rsidRPr="009D387C">
        <w:rPr>
          <w:sz w:val="22"/>
          <w:szCs w:val="22"/>
        </w:rPr>
        <w:t xml:space="preserve">en tant qu’auteur, du droit au respect de son nom, de sa qualité et de son œuvre. </w:t>
      </w:r>
    </w:p>
    <w:p w14:paraId="032C54BE" w14:textId="77777777" w:rsidR="0087047F" w:rsidRDefault="0087047F" w:rsidP="00041AB3">
      <w:pPr>
        <w:jc w:val="both"/>
        <w:rPr>
          <w:sz w:val="22"/>
          <w:szCs w:val="22"/>
        </w:rPr>
      </w:pPr>
    </w:p>
    <w:p w14:paraId="13DB9E37" w14:textId="02480121" w:rsidR="009D387C" w:rsidRPr="009D387C" w:rsidRDefault="009D387C" w:rsidP="00041AB3">
      <w:pPr>
        <w:jc w:val="both"/>
        <w:rPr>
          <w:sz w:val="22"/>
          <w:szCs w:val="22"/>
        </w:rPr>
      </w:pPr>
      <w:r w:rsidRPr="009D387C">
        <w:rPr>
          <w:sz w:val="22"/>
          <w:szCs w:val="22"/>
        </w:rPr>
        <w:t>L’aménageur, ou ses ayants droit, jouit du droit</w:t>
      </w:r>
      <w:r w:rsidR="0087047F">
        <w:rPr>
          <w:sz w:val="22"/>
          <w:szCs w:val="22"/>
        </w:rPr>
        <w:t xml:space="preserve"> </w:t>
      </w:r>
      <w:r w:rsidRPr="009D387C">
        <w:rPr>
          <w:sz w:val="22"/>
          <w:szCs w:val="22"/>
        </w:rPr>
        <w:t>de représentation et du droit de reproduction de toute ou partie des plans,</w:t>
      </w:r>
      <w:r w:rsidR="0087047F">
        <w:rPr>
          <w:sz w:val="22"/>
          <w:szCs w:val="22"/>
        </w:rPr>
        <w:t xml:space="preserve"> </w:t>
      </w:r>
      <w:r w:rsidR="00C7499D">
        <w:rPr>
          <w:sz w:val="22"/>
          <w:szCs w:val="22"/>
        </w:rPr>
        <w:t xml:space="preserve">dessins, textes réalisés </w:t>
      </w:r>
      <w:r w:rsidRPr="009D387C">
        <w:rPr>
          <w:sz w:val="22"/>
          <w:szCs w:val="22"/>
        </w:rPr>
        <w:t>dans le cadre de l’exécuti</w:t>
      </w:r>
      <w:r w:rsidR="00C7499D">
        <w:rPr>
          <w:sz w:val="22"/>
          <w:szCs w:val="22"/>
        </w:rPr>
        <w:t xml:space="preserve">on du présent </w:t>
      </w:r>
      <w:r w:rsidRPr="009D387C">
        <w:rPr>
          <w:sz w:val="22"/>
          <w:szCs w:val="22"/>
        </w:rPr>
        <w:t>contrat. Il mentionne le nom de l’architecte dans tous les documents qu’il exploite.</w:t>
      </w:r>
    </w:p>
    <w:p w14:paraId="6B51683D" w14:textId="52BB3934" w:rsidR="009D387C" w:rsidRDefault="009D387C" w:rsidP="00041AB3">
      <w:pPr>
        <w:jc w:val="both"/>
      </w:pPr>
    </w:p>
    <w:p w14:paraId="738E61E5" w14:textId="77777777" w:rsidR="0086235F" w:rsidRPr="0087047F" w:rsidRDefault="0086235F" w:rsidP="00041AB3">
      <w:pPr>
        <w:jc w:val="both"/>
      </w:pPr>
    </w:p>
    <w:p w14:paraId="2D18D835" w14:textId="1766F56C" w:rsidR="009D387C" w:rsidRPr="0087047F" w:rsidRDefault="005A4972" w:rsidP="00041AB3">
      <w:pPr>
        <w:jc w:val="both"/>
      </w:pPr>
      <w:r>
        <w:rPr>
          <w:rFonts w:cstheme="minorHAnsi"/>
          <w:b/>
          <w:u w:val="single"/>
        </w:rPr>
        <w:t>ARTICLE 4 –</w:t>
      </w:r>
      <w:r w:rsidRPr="001B73F1">
        <w:rPr>
          <w:rFonts w:cstheme="minorHAnsi"/>
          <w:b/>
          <w:u w:val="single"/>
        </w:rPr>
        <w:t xml:space="preserve"> </w:t>
      </w:r>
      <w:r>
        <w:rPr>
          <w:rFonts w:cstheme="minorHAnsi"/>
          <w:b/>
          <w:u w:val="single"/>
        </w:rPr>
        <w:t>SUSPENSION DE LA MISSION</w:t>
      </w:r>
    </w:p>
    <w:p w14:paraId="6F52460B" w14:textId="37FB2BB3" w:rsidR="009D387C" w:rsidRPr="009D387C" w:rsidRDefault="009D387C" w:rsidP="00041AB3">
      <w:pPr>
        <w:jc w:val="both"/>
        <w:rPr>
          <w:sz w:val="22"/>
          <w:szCs w:val="22"/>
        </w:rPr>
      </w:pPr>
    </w:p>
    <w:p w14:paraId="42560EA7" w14:textId="18A0A040" w:rsidR="009D387C" w:rsidRPr="009D387C" w:rsidRDefault="0087047F" w:rsidP="00041AB3">
      <w:pPr>
        <w:jc w:val="both"/>
        <w:rPr>
          <w:sz w:val="22"/>
          <w:szCs w:val="22"/>
        </w:rPr>
      </w:pPr>
      <w:r>
        <w:rPr>
          <w:sz w:val="22"/>
          <w:szCs w:val="22"/>
        </w:rPr>
        <w:t>La suspension de</w:t>
      </w:r>
      <w:r w:rsidR="00C7499D">
        <w:rPr>
          <w:sz w:val="22"/>
          <w:szCs w:val="22"/>
        </w:rPr>
        <w:t xml:space="preserve"> la mission peut être demandée par l’une ou l’autre des parties, soit</w:t>
      </w:r>
      <w:r w:rsidR="00DA0170">
        <w:rPr>
          <w:sz w:val="22"/>
          <w:szCs w:val="22"/>
        </w:rPr>
        <w:t xml:space="preserve"> en cas d’événements </w:t>
      </w:r>
      <w:r w:rsidR="009D387C" w:rsidRPr="009D387C">
        <w:rPr>
          <w:sz w:val="22"/>
          <w:szCs w:val="22"/>
        </w:rPr>
        <w:t>e</w:t>
      </w:r>
      <w:r w:rsidR="00DA0170">
        <w:rPr>
          <w:sz w:val="22"/>
          <w:szCs w:val="22"/>
        </w:rPr>
        <w:t>xtérieurs</w:t>
      </w:r>
      <w:r w:rsidR="00C7499D">
        <w:rPr>
          <w:sz w:val="22"/>
          <w:szCs w:val="22"/>
        </w:rPr>
        <w:t xml:space="preserve"> mettant </w:t>
      </w:r>
      <w:r w:rsidR="00DA0170">
        <w:rPr>
          <w:sz w:val="22"/>
          <w:szCs w:val="22"/>
        </w:rPr>
        <w:t>en cause</w:t>
      </w:r>
      <w:r w:rsidR="009D387C" w:rsidRPr="009D387C">
        <w:rPr>
          <w:sz w:val="22"/>
          <w:szCs w:val="22"/>
        </w:rPr>
        <w:t xml:space="preserve"> le déroulement de l’opération, soit en cas de manquement de l</w:t>
      </w:r>
      <w:r w:rsidR="00DA0170">
        <w:rPr>
          <w:sz w:val="22"/>
          <w:szCs w:val="22"/>
        </w:rPr>
        <w:t>’autre partie à ses obligations</w:t>
      </w:r>
      <w:r w:rsidR="009D387C" w:rsidRPr="009D387C">
        <w:rPr>
          <w:sz w:val="22"/>
          <w:szCs w:val="22"/>
        </w:rPr>
        <w:t xml:space="preserve"> contractu</w:t>
      </w:r>
      <w:r w:rsidR="00DA0170">
        <w:rPr>
          <w:sz w:val="22"/>
          <w:szCs w:val="22"/>
        </w:rPr>
        <w:t xml:space="preserve">elles (retard dans le règlement des honoraires dus, retard </w:t>
      </w:r>
      <w:r w:rsidR="0012579C">
        <w:rPr>
          <w:sz w:val="22"/>
          <w:szCs w:val="22"/>
        </w:rPr>
        <w:t xml:space="preserve">dans la modification des documents d’urbanisme, </w:t>
      </w:r>
      <w:r w:rsidR="00DA0170">
        <w:rPr>
          <w:sz w:val="22"/>
          <w:szCs w:val="22"/>
        </w:rPr>
        <w:t xml:space="preserve">etc.). </w:t>
      </w:r>
      <w:r w:rsidR="00C7499D">
        <w:rPr>
          <w:sz w:val="22"/>
          <w:szCs w:val="22"/>
        </w:rPr>
        <w:t>Dans</w:t>
      </w:r>
      <w:r w:rsidR="009D387C" w:rsidRPr="009D387C">
        <w:rPr>
          <w:sz w:val="22"/>
          <w:szCs w:val="22"/>
        </w:rPr>
        <w:t xml:space="preserve"> ce</w:t>
      </w:r>
      <w:r w:rsidR="00DA0170">
        <w:rPr>
          <w:sz w:val="22"/>
          <w:szCs w:val="22"/>
        </w:rPr>
        <w:t xml:space="preserve"> dernier cas, la suspension ne peut intervenir qu’après mise en demeure, par lettre recommandée avec accusé de réception,</w:t>
      </w:r>
      <w:r w:rsidR="00A341CC">
        <w:rPr>
          <w:sz w:val="22"/>
          <w:szCs w:val="22"/>
        </w:rPr>
        <w:t xml:space="preserve"> restée </w:t>
      </w:r>
      <w:r w:rsidR="0012579C">
        <w:rPr>
          <w:sz w:val="22"/>
          <w:szCs w:val="22"/>
        </w:rPr>
        <w:t>infructueuse</w:t>
      </w:r>
      <w:r w:rsidR="00D72B0D">
        <w:rPr>
          <w:sz w:val="22"/>
          <w:szCs w:val="22"/>
        </w:rPr>
        <w:t xml:space="preserve"> dans </w:t>
      </w:r>
      <w:r w:rsidR="009D387C" w:rsidRPr="009D387C">
        <w:rPr>
          <w:sz w:val="22"/>
          <w:szCs w:val="22"/>
        </w:rPr>
        <w:t>les 15 jours calendaires suivant sa réception par l’autre partie.</w:t>
      </w:r>
    </w:p>
    <w:p w14:paraId="7A7D03D7" w14:textId="77777777" w:rsidR="009D387C" w:rsidRPr="009D387C" w:rsidRDefault="009D387C" w:rsidP="00041AB3">
      <w:pPr>
        <w:jc w:val="both"/>
        <w:rPr>
          <w:sz w:val="22"/>
          <w:szCs w:val="22"/>
        </w:rPr>
      </w:pPr>
      <w:r w:rsidRPr="009D387C">
        <w:rPr>
          <w:sz w:val="22"/>
          <w:szCs w:val="22"/>
        </w:rPr>
        <w:t xml:space="preserve"> </w:t>
      </w:r>
    </w:p>
    <w:p w14:paraId="290953E1" w14:textId="39BBFA6F" w:rsidR="009D387C" w:rsidRPr="009D387C" w:rsidRDefault="00DA0170" w:rsidP="00041AB3">
      <w:pPr>
        <w:jc w:val="both"/>
        <w:rPr>
          <w:sz w:val="22"/>
          <w:szCs w:val="22"/>
        </w:rPr>
      </w:pPr>
      <w:r>
        <w:rPr>
          <w:sz w:val="22"/>
          <w:szCs w:val="22"/>
        </w:rPr>
        <w:t xml:space="preserve">Dans tous </w:t>
      </w:r>
      <w:r w:rsidR="009D387C" w:rsidRPr="009D387C">
        <w:rPr>
          <w:sz w:val="22"/>
          <w:szCs w:val="22"/>
        </w:rPr>
        <w:t>les cas, la suspensio</w:t>
      </w:r>
      <w:r w:rsidR="00D72B0D">
        <w:rPr>
          <w:sz w:val="22"/>
          <w:szCs w:val="22"/>
        </w:rPr>
        <w:t>n est notifiée à l’autre partie</w:t>
      </w:r>
      <w:r w:rsidR="009D387C" w:rsidRPr="009D387C">
        <w:rPr>
          <w:sz w:val="22"/>
          <w:szCs w:val="22"/>
        </w:rPr>
        <w:t xml:space="preserve"> par celle qui la demande à l’issue de ce délai, par lettre recommandée avec accusé de réception.</w:t>
      </w:r>
    </w:p>
    <w:p w14:paraId="0D1A346A" w14:textId="77777777" w:rsidR="00C20E1C" w:rsidRDefault="00C20E1C" w:rsidP="00041AB3">
      <w:pPr>
        <w:jc w:val="both"/>
        <w:rPr>
          <w:sz w:val="22"/>
          <w:szCs w:val="22"/>
        </w:rPr>
      </w:pPr>
    </w:p>
    <w:p w14:paraId="6B69603B" w14:textId="4725B83F" w:rsidR="009D387C" w:rsidRPr="009D387C" w:rsidRDefault="0012579C" w:rsidP="00041AB3">
      <w:pPr>
        <w:jc w:val="both"/>
        <w:rPr>
          <w:sz w:val="22"/>
          <w:szCs w:val="22"/>
        </w:rPr>
      </w:pPr>
      <w:r>
        <w:rPr>
          <w:sz w:val="22"/>
          <w:szCs w:val="22"/>
        </w:rPr>
        <w:t xml:space="preserve">Sauf accord entre les parties, </w:t>
      </w:r>
      <w:r w:rsidR="009D387C" w:rsidRPr="009D387C">
        <w:rPr>
          <w:sz w:val="22"/>
          <w:szCs w:val="22"/>
        </w:rPr>
        <w:t>en cas</w:t>
      </w:r>
      <w:r w:rsidR="00D72B0D">
        <w:rPr>
          <w:sz w:val="22"/>
          <w:szCs w:val="22"/>
        </w:rPr>
        <w:t xml:space="preserve"> de suspension, les honoraires </w:t>
      </w:r>
      <w:r w:rsidR="009D387C" w:rsidRPr="009D387C">
        <w:rPr>
          <w:sz w:val="22"/>
          <w:szCs w:val="22"/>
        </w:rPr>
        <w:t>sont alors réglés à proportion des prestations exécutées et des frais avancés.</w:t>
      </w:r>
    </w:p>
    <w:p w14:paraId="449D9C83" w14:textId="77777777" w:rsidR="009D387C" w:rsidRPr="009D387C" w:rsidRDefault="009D387C" w:rsidP="00041AB3">
      <w:pPr>
        <w:jc w:val="both"/>
        <w:rPr>
          <w:sz w:val="22"/>
          <w:szCs w:val="22"/>
        </w:rPr>
      </w:pPr>
    </w:p>
    <w:p w14:paraId="100AE626" w14:textId="5D3027D4" w:rsidR="009D387C" w:rsidRPr="009D387C" w:rsidRDefault="0012579C" w:rsidP="0086235F">
      <w:pPr>
        <w:ind w:left="426"/>
        <w:jc w:val="both"/>
        <w:rPr>
          <w:sz w:val="22"/>
          <w:szCs w:val="22"/>
        </w:rPr>
      </w:pPr>
      <w:r>
        <w:rPr>
          <w:sz w:val="22"/>
          <w:szCs w:val="22"/>
        </w:rPr>
        <w:t>Lors de la reprise de la mission, les honoraires déjà versés viennent</w:t>
      </w:r>
      <w:r w:rsidR="009D387C" w:rsidRPr="009D387C">
        <w:rPr>
          <w:sz w:val="22"/>
          <w:szCs w:val="22"/>
        </w:rPr>
        <w:t xml:space="preserve"> en déduction du montant total de la rémunération. Le cas échéant, un avenant précise les modalités et conditions de la reprise de la mission.</w:t>
      </w:r>
    </w:p>
    <w:p w14:paraId="0E53F06E" w14:textId="29EF3FE1" w:rsidR="0086235F" w:rsidRPr="009D387C" w:rsidRDefault="0086235F" w:rsidP="00041AB3">
      <w:pPr>
        <w:jc w:val="both"/>
        <w:rPr>
          <w:sz w:val="22"/>
          <w:szCs w:val="22"/>
        </w:rPr>
      </w:pPr>
    </w:p>
    <w:p w14:paraId="0D356C6D" w14:textId="23149A93" w:rsidR="005A4972" w:rsidRPr="0087047F" w:rsidRDefault="005A4972" w:rsidP="005A4972">
      <w:pPr>
        <w:jc w:val="both"/>
      </w:pPr>
      <w:bookmarkStart w:id="0" w:name="_Hlk486581324"/>
      <w:r>
        <w:rPr>
          <w:rFonts w:cstheme="minorHAnsi"/>
          <w:b/>
          <w:u w:val="single"/>
        </w:rPr>
        <w:t xml:space="preserve">ARTICLE </w:t>
      </w:r>
      <w:r w:rsidR="0086235F">
        <w:rPr>
          <w:rFonts w:cstheme="minorHAnsi"/>
          <w:b/>
          <w:u w:val="single"/>
        </w:rPr>
        <w:t>5</w:t>
      </w:r>
      <w:r>
        <w:rPr>
          <w:rFonts w:cstheme="minorHAnsi"/>
          <w:b/>
          <w:u w:val="single"/>
        </w:rPr>
        <w:t xml:space="preserve"> –</w:t>
      </w:r>
      <w:r w:rsidRPr="001B73F1">
        <w:rPr>
          <w:rFonts w:cstheme="minorHAnsi"/>
          <w:b/>
          <w:u w:val="single"/>
        </w:rPr>
        <w:t xml:space="preserve"> </w:t>
      </w:r>
      <w:r>
        <w:rPr>
          <w:rFonts w:cstheme="minorHAnsi"/>
          <w:b/>
          <w:u w:val="single"/>
        </w:rPr>
        <w:t>RÉSILIATION</w:t>
      </w:r>
    </w:p>
    <w:p w14:paraId="20F888F8" w14:textId="46AD41D7" w:rsidR="009D387C" w:rsidRPr="009D387C" w:rsidRDefault="009D387C" w:rsidP="00041AB3">
      <w:pPr>
        <w:jc w:val="both"/>
        <w:rPr>
          <w:sz w:val="22"/>
          <w:szCs w:val="22"/>
        </w:rPr>
      </w:pPr>
    </w:p>
    <w:p w14:paraId="79AB45F1" w14:textId="4749BDD2" w:rsidR="009D387C" w:rsidRDefault="002C1F09" w:rsidP="00041AB3">
      <w:pPr>
        <w:jc w:val="both"/>
        <w:rPr>
          <w:sz w:val="22"/>
          <w:szCs w:val="22"/>
        </w:rPr>
      </w:pPr>
      <w:r>
        <w:rPr>
          <w:sz w:val="22"/>
          <w:szCs w:val="22"/>
        </w:rPr>
        <w:t xml:space="preserve">Le présent </w:t>
      </w:r>
      <w:r w:rsidR="00AA0921">
        <w:rPr>
          <w:sz w:val="22"/>
          <w:szCs w:val="22"/>
        </w:rPr>
        <w:t xml:space="preserve">contrat peut </w:t>
      </w:r>
      <w:r w:rsidR="003D5A28">
        <w:rPr>
          <w:sz w:val="22"/>
          <w:szCs w:val="22"/>
        </w:rPr>
        <w:t xml:space="preserve">être résilié </w:t>
      </w:r>
      <w:r w:rsidR="00E0760E">
        <w:rPr>
          <w:sz w:val="22"/>
          <w:szCs w:val="22"/>
        </w:rPr>
        <w:t xml:space="preserve">dans les </w:t>
      </w:r>
      <w:r w:rsidR="009C283A" w:rsidRPr="009D387C">
        <w:rPr>
          <w:sz w:val="22"/>
          <w:szCs w:val="22"/>
        </w:rPr>
        <w:t>conditions et</w:t>
      </w:r>
      <w:r w:rsidR="009D387C" w:rsidRPr="009D387C">
        <w:rPr>
          <w:sz w:val="22"/>
          <w:szCs w:val="22"/>
        </w:rPr>
        <w:t xml:space="preserve"> </w:t>
      </w:r>
      <w:r w:rsidR="00A656D8" w:rsidRPr="009D387C">
        <w:rPr>
          <w:sz w:val="22"/>
          <w:szCs w:val="22"/>
        </w:rPr>
        <w:t>selon les</w:t>
      </w:r>
      <w:r w:rsidR="009D387C" w:rsidRPr="009D387C">
        <w:rPr>
          <w:sz w:val="22"/>
          <w:szCs w:val="22"/>
        </w:rPr>
        <w:t xml:space="preserve"> modalités ci-après.</w:t>
      </w:r>
    </w:p>
    <w:p w14:paraId="663C32DB" w14:textId="77777777" w:rsidR="000542B3" w:rsidRDefault="000542B3" w:rsidP="000542B3">
      <w:pPr>
        <w:pStyle w:val="Corpsdetexte"/>
        <w:ind w:left="720"/>
        <w:rPr>
          <w:rFonts w:asciiTheme="minorHAnsi" w:hAnsiTheme="minorHAnsi" w:cstheme="minorHAnsi"/>
          <w:b/>
        </w:rPr>
      </w:pPr>
    </w:p>
    <w:p w14:paraId="6C5CF5D2" w14:textId="07B28245" w:rsidR="0086235F" w:rsidRDefault="0086235F" w:rsidP="0086235F">
      <w:pPr>
        <w:pStyle w:val="Corpsdetexte"/>
        <w:numPr>
          <w:ilvl w:val="0"/>
          <w:numId w:val="4"/>
        </w:numPr>
        <w:rPr>
          <w:rFonts w:asciiTheme="minorHAnsi" w:hAnsiTheme="minorHAnsi" w:cstheme="minorHAnsi"/>
          <w:b/>
        </w:rPr>
      </w:pPr>
      <w:r>
        <w:rPr>
          <w:rFonts w:asciiTheme="minorHAnsi" w:hAnsiTheme="minorHAnsi" w:cstheme="minorHAnsi"/>
          <w:b/>
        </w:rPr>
        <w:t>Résiliation d’un commun accord</w:t>
      </w:r>
    </w:p>
    <w:p w14:paraId="454F69E8" w14:textId="77777777" w:rsidR="0086235F" w:rsidRDefault="0086235F" w:rsidP="0086235F">
      <w:pPr>
        <w:jc w:val="both"/>
        <w:rPr>
          <w:sz w:val="22"/>
          <w:szCs w:val="22"/>
        </w:rPr>
      </w:pPr>
    </w:p>
    <w:p w14:paraId="25A8B02C" w14:textId="650FD9B2" w:rsidR="0087047F" w:rsidRDefault="00AA0921" w:rsidP="0086235F">
      <w:pPr>
        <w:ind w:left="426"/>
        <w:jc w:val="both"/>
        <w:rPr>
          <w:sz w:val="22"/>
          <w:szCs w:val="22"/>
        </w:rPr>
      </w:pPr>
      <w:r>
        <w:rPr>
          <w:sz w:val="22"/>
          <w:szCs w:val="22"/>
        </w:rPr>
        <w:t xml:space="preserve">Les parties peuvent décider ensemble la résiliation du présent </w:t>
      </w:r>
      <w:r w:rsidR="009D387C" w:rsidRPr="009D387C">
        <w:rPr>
          <w:sz w:val="22"/>
          <w:szCs w:val="22"/>
        </w:rPr>
        <w:t xml:space="preserve">contrat. </w:t>
      </w:r>
    </w:p>
    <w:p w14:paraId="108A33E8" w14:textId="311F100D" w:rsidR="009D387C" w:rsidRPr="009D387C" w:rsidRDefault="00AA0921" w:rsidP="0086235F">
      <w:pPr>
        <w:ind w:left="426"/>
        <w:jc w:val="both"/>
        <w:rPr>
          <w:sz w:val="22"/>
          <w:szCs w:val="22"/>
        </w:rPr>
      </w:pPr>
      <w:r>
        <w:rPr>
          <w:sz w:val="22"/>
          <w:szCs w:val="22"/>
        </w:rPr>
        <w:t>Cette résiliation prend la forme d’un écrit (protocole,</w:t>
      </w:r>
      <w:r w:rsidR="009D387C" w:rsidRPr="009D387C">
        <w:rPr>
          <w:sz w:val="22"/>
          <w:szCs w:val="22"/>
        </w:rPr>
        <w:t xml:space="preserve"> correspondances, etc.) qu</w:t>
      </w:r>
      <w:r>
        <w:rPr>
          <w:sz w:val="22"/>
          <w:szCs w:val="22"/>
        </w:rPr>
        <w:t xml:space="preserve">i fixe notamment les modalités de l’indemnisation éventuelle </w:t>
      </w:r>
      <w:r w:rsidR="009D387C" w:rsidRPr="009D387C">
        <w:rPr>
          <w:sz w:val="22"/>
          <w:szCs w:val="22"/>
        </w:rPr>
        <w:t>de l’architecte.</w:t>
      </w:r>
    </w:p>
    <w:p w14:paraId="17C5C272" w14:textId="77777777" w:rsidR="0086235F" w:rsidRDefault="0086235F" w:rsidP="0086235F">
      <w:pPr>
        <w:pStyle w:val="Corpsdetexte"/>
        <w:rPr>
          <w:rFonts w:ascii="Avenir 35 Light" w:hAnsi="Avenir 35 Light" w:cs="Arial"/>
        </w:rPr>
      </w:pPr>
    </w:p>
    <w:p w14:paraId="18C15733" w14:textId="46E63DE2" w:rsidR="0086235F" w:rsidRDefault="0086235F" w:rsidP="0086235F">
      <w:pPr>
        <w:pStyle w:val="Corpsdetexte"/>
        <w:numPr>
          <w:ilvl w:val="0"/>
          <w:numId w:val="4"/>
        </w:numPr>
        <w:rPr>
          <w:rFonts w:asciiTheme="minorHAnsi" w:hAnsiTheme="minorHAnsi" w:cstheme="minorHAnsi"/>
          <w:b/>
        </w:rPr>
      </w:pPr>
      <w:r>
        <w:rPr>
          <w:rFonts w:asciiTheme="minorHAnsi" w:hAnsiTheme="minorHAnsi" w:cstheme="minorHAnsi"/>
          <w:b/>
        </w:rPr>
        <w:t>Résiliation sur initiative de l’aménageur</w:t>
      </w:r>
    </w:p>
    <w:p w14:paraId="732EA843" w14:textId="48A85F18" w:rsidR="009D387C" w:rsidRPr="009D387C" w:rsidRDefault="009D387C" w:rsidP="00041AB3">
      <w:pPr>
        <w:jc w:val="both"/>
        <w:rPr>
          <w:sz w:val="22"/>
          <w:szCs w:val="22"/>
        </w:rPr>
      </w:pPr>
    </w:p>
    <w:p w14:paraId="16C03A97" w14:textId="000D74E5" w:rsidR="009D387C" w:rsidRPr="009D387C" w:rsidRDefault="0087047F" w:rsidP="0086235F">
      <w:pPr>
        <w:ind w:left="426"/>
        <w:jc w:val="both"/>
        <w:rPr>
          <w:sz w:val="22"/>
          <w:szCs w:val="22"/>
        </w:rPr>
      </w:pPr>
      <w:r>
        <w:rPr>
          <w:sz w:val="22"/>
          <w:szCs w:val="22"/>
        </w:rPr>
        <w:t xml:space="preserve">L’aménageur peut mettre </w:t>
      </w:r>
      <w:r w:rsidR="009D387C" w:rsidRPr="009D387C">
        <w:rPr>
          <w:sz w:val="22"/>
          <w:szCs w:val="22"/>
        </w:rPr>
        <w:t xml:space="preserve">fin </w:t>
      </w:r>
      <w:r w:rsidR="0043642E">
        <w:rPr>
          <w:sz w:val="22"/>
          <w:szCs w:val="22"/>
        </w:rPr>
        <w:t xml:space="preserve">au contrat </w:t>
      </w:r>
      <w:r w:rsidR="009D387C" w:rsidRPr="009D387C">
        <w:rPr>
          <w:sz w:val="22"/>
          <w:szCs w:val="22"/>
        </w:rPr>
        <w:t xml:space="preserve">pour un motif </w:t>
      </w:r>
      <w:r w:rsidR="003D5A28">
        <w:rPr>
          <w:sz w:val="22"/>
          <w:szCs w:val="22"/>
        </w:rPr>
        <w:t>juste et raisonnable</w:t>
      </w:r>
      <w:r w:rsidR="009D387C" w:rsidRPr="009D387C">
        <w:rPr>
          <w:sz w:val="22"/>
          <w:szCs w:val="22"/>
        </w:rPr>
        <w:t xml:space="preserve"> et notamment </w:t>
      </w:r>
      <w:r w:rsidR="003D5A28">
        <w:rPr>
          <w:sz w:val="22"/>
          <w:szCs w:val="22"/>
        </w:rPr>
        <w:t>en cas d’abandon de l’opération de lotissement ou violation par l’architecte d’une ou plusieurs clauses du présent contrat.</w:t>
      </w:r>
    </w:p>
    <w:p w14:paraId="679483A0" w14:textId="520D80D5" w:rsidR="009D387C" w:rsidRPr="009D387C" w:rsidRDefault="009D387C" w:rsidP="0086235F">
      <w:pPr>
        <w:ind w:left="426"/>
        <w:jc w:val="both"/>
        <w:rPr>
          <w:sz w:val="22"/>
          <w:szCs w:val="22"/>
        </w:rPr>
      </w:pPr>
      <w:r w:rsidRPr="009D387C">
        <w:rPr>
          <w:sz w:val="22"/>
          <w:szCs w:val="22"/>
        </w:rPr>
        <w:t>Dans ce cas, l’architecte a droit au paiement des honoraires correspondant aux missions exécutées au jour de cette résiliation.</w:t>
      </w:r>
    </w:p>
    <w:p w14:paraId="54A78939" w14:textId="77777777" w:rsidR="0086235F" w:rsidRDefault="0086235F" w:rsidP="0086235F">
      <w:pPr>
        <w:pStyle w:val="Corpsdetexte"/>
        <w:rPr>
          <w:rFonts w:ascii="Avenir 35 Light" w:hAnsi="Avenir 35 Light" w:cs="Arial"/>
        </w:rPr>
      </w:pPr>
    </w:p>
    <w:p w14:paraId="3A484220" w14:textId="7AD38D84" w:rsidR="0086235F" w:rsidRDefault="0086235F" w:rsidP="0086235F">
      <w:pPr>
        <w:pStyle w:val="Corpsdetexte"/>
        <w:numPr>
          <w:ilvl w:val="0"/>
          <w:numId w:val="4"/>
        </w:numPr>
        <w:rPr>
          <w:rFonts w:asciiTheme="minorHAnsi" w:hAnsiTheme="minorHAnsi" w:cstheme="minorHAnsi"/>
          <w:b/>
        </w:rPr>
      </w:pPr>
      <w:r>
        <w:rPr>
          <w:rFonts w:asciiTheme="minorHAnsi" w:hAnsiTheme="minorHAnsi" w:cstheme="minorHAnsi"/>
          <w:b/>
        </w:rPr>
        <w:t>Résiliation sur initiative de l’architecte</w:t>
      </w:r>
    </w:p>
    <w:p w14:paraId="4B701C98" w14:textId="2ACA29AF" w:rsidR="009D387C" w:rsidRPr="009D387C" w:rsidRDefault="009D387C" w:rsidP="00041AB3">
      <w:pPr>
        <w:jc w:val="both"/>
        <w:rPr>
          <w:sz w:val="22"/>
          <w:szCs w:val="22"/>
        </w:rPr>
      </w:pPr>
    </w:p>
    <w:p w14:paraId="2705CC29" w14:textId="06CD0314" w:rsidR="009D387C" w:rsidRPr="009D387C" w:rsidRDefault="009D387C" w:rsidP="0086235F">
      <w:pPr>
        <w:ind w:left="426"/>
        <w:jc w:val="both"/>
        <w:rPr>
          <w:sz w:val="22"/>
          <w:szCs w:val="22"/>
        </w:rPr>
      </w:pPr>
      <w:r w:rsidRPr="009D387C">
        <w:rPr>
          <w:sz w:val="22"/>
          <w:szCs w:val="22"/>
        </w:rPr>
        <w:t>La résiliation</w:t>
      </w:r>
      <w:r w:rsidR="00A656D8">
        <w:rPr>
          <w:sz w:val="22"/>
          <w:szCs w:val="22"/>
        </w:rPr>
        <w:t xml:space="preserve"> du présent contrat </w:t>
      </w:r>
      <w:r w:rsidR="003D5A28">
        <w:rPr>
          <w:sz w:val="22"/>
          <w:szCs w:val="22"/>
        </w:rPr>
        <w:t>ne peut intervenir sur initiative</w:t>
      </w:r>
      <w:r w:rsidRPr="009D387C">
        <w:rPr>
          <w:sz w:val="22"/>
          <w:szCs w:val="22"/>
        </w:rPr>
        <w:t xml:space="preserve"> de l’architecte que pour des motifs justes et raisonnables tels que :</w:t>
      </w:r>
    </w:p>
    <w:p w14:paraId="24760BAD" w14:textId="45303FA9" w:rsidR="009D387C" w:rsidRPr="0086235F" w:rsidRDefault="0086235F" w:rsidP="0086235F">
      <w:pPr>
        <w:pStyle w:val="Paragraphedeliste"/>
        <w:numPr>
          <w:ilvl w:val="0"/>
          <w:numId w:val="8"/>
        </w:numPr>
        <w:jc w:val="both"/>
        <w:rPr>
          <w:sz w:val="22"/>
          <w:szCs w:val="22"/>
        </w:rPr>
      </w:pPr>
      <w:r w:rsidRPr="0086235F">
        <w:rPr>
          <w:sz w:val="22"/>
          <w:szCs w:val="22"/>
        </w:rPr>
        <w:t>Impossibilité</w:t>
      </w:r>
      <w:r w:rsidR="003D5A28" w:rsidRPr="0086235F">
        <w:rPr>
          <w:sz w:val="22"/>
          <w:szCs w:val="22"/>
        </w:rPr>
        <w:t xml:space="preserve"> </w:t>
      </w:r>
      <w:r w:rsidR="009D387C" w:rsidRPr="0086235F">
        <w:rPr>
          <w:sz w:val="22"/>
          <w:szCs w:val="22"/>
        </w:rPr>
        <w:t xml:space="preserve">pour l’architecte de respecter les </w:t>
      </w:r>
      <w:r w:rsidR="003D5A28" w:rsidRPr="0086235F">
        <w:rPr>
          <w:sz w:val="22"/>
          <w:szCs w:val="22"/>
        </w:rPr>
        <w:t xml:space="preserve">règles de son art, de sa déontologie ou de toutes </w:t>
      </w:r>
      <w:r w:rsidR="009D387C" w:rsidRPr="0086235F">
        <w:rPr>
          <w:sz w:val="22"/>
          <w:szCs w:val="22"/>
        </w:rPr>
        <w:t>dispositions légales ou réglementaires,</w:t>
      </w:r>
    </w:p>
    <w:p w14:paraId="31473276" w14:textId="1BD93D04" w:rsidR="009D387C" w:rsidRPr="0086235F" w:rsidRDefault="0086235F" w:rsidP="0086235F">
      <w:pPr>
        <w:pStyle w:val="Paragraphedeliste"/>
        <w:numPr>
          <w:ilvl w:val="0"/>
          <w:numId w:val="8"/>
        </w:numPr>
        <w:jc w:val="both"/>
        <w:rPr>
          <w:sz w:val="22"/>
          <w:szCs w:val="22"/>
        </w:rPr>
      </w:pPr>
      <w:r w:rsidRPr="0086235F">
        <w:rPr>
          <w:sz w:val="22"/>
          <w:szCs w:val="22"/>
        </w:rPr>
        <w:t>Violation</w:t>
      </w:r>
      <w:r w:rsidR="003D5A28" w:rsidRPr="0086235F">
        <w:rPr>
          <w:sz w:val="22"/>
          <w:szCs w:val="22"/>
        </w:rPr>
        <w:t xml:space="preserve"> par l’aménageur d’une ou de plusieurs </w:t>
      </w:r>
      <w:r w:rsidR="00446D74" w:rsidRPr="0086235F">
        <w:rPr>
          <w:sz w:val="22"/>
          <w:szCs w:val="22"/>
        </w:rPr>
        <w:t xml:space="preserve">clauses </w:t>
      </w:r>
      <w:r w:rsidR="009C283A" w:rsidRPr="0086235F">
        <w:rPr>
          <w:sz w:val="22"/>
          <w:szCs w:val="22"/>
        </w:rPr>
        <w:t>du présent</w:t>
      </w:r>
      <w:r w:rsidR="003D5A28" w:rsidRPr="0086235F">
        <w:rPr>
          <w:sz w:val="22"/>
          <w:szCs w:val="22"/>
        </w:rPr>
        <w:t xml:space="preserve"> </w:t>
      </w:r>
      <w:r w:rsidR="009D387C" w:rsidRPr="0086235F">
        <w:rPr>
          <w:sz w:val="22"/>
          <w:szCs w:val="22"/>
        </w:rPr>
        <w:t>contrat.</w:t>
      </w:r>
    </w:p>
    <w:p w14:paraId="1367A885" w14:textId="77777777" w:rsidR="009D387C" w:rsidRPr="009D387C" w:rsidRDefault="009D387C" w:rsidP="00041AB3">
      <w:pPr>
        <w:jc w:val="both"/>
        <w:rPr>
          <w:sz w:val="22"/>
          <w:szCs w:val="22"/>
        </w:rPr>
      </w:pPr>
      <w:r w:rsidRPr="009D387C">
        <w:rPr>
          <w:sz w:val="22"/>
          <w:szCs w:val="22"/>
        </w:rPr>
        <w:t xml:space="preserve"> </w:t>
      </w:r>
    </w:p>
    <w:p w14:paraId="0AB8AD05" w14:textId="031B7D13" w:rsidR="009D387C" w:rsidRDefault="009D387C" w:rsidP="0086235F">
      <w:pPr>
        <w:ind w:left="426"/>
        <w:jc w:val="both"/>
        <w:rPr>
          <w:sz w:val="22"/>
          <w:szCs w:val="22"/>
        </w:rPr>
      </w:pPr>
      <w:r w:rsidRPr="009D387C">
        <w:rPr>
          <w:sz w:val="22"/>
          <w:szCs w:val="22"/>
        </w:rPr>
        <w:t>Dans ce cas, l’architecte a dr</w:t>
      </w:r>
      <w:r w:rsidR="00D6175D">
        <w:rPr>
          <w:sz w:val="22"/>
          <w:szCs w:val="22"/>
        </w:rPr>
        <w:t xml:space="preserve">oit au paiement des honoraires </w:t>
      </w:r>
      <w:r w:rsidRPr="009D387C">
        <w:rPr>
          <w:sz w:val="22"/>
          <w:szCs w:val="22"/>
        </w:rPr>
        <w:t>correspondant aux missions exécutées au jour de cette résiliation.</w:t>
      </w:r>
    </w:p>
    <w:p w14:paraId="5099FB39" w14:textId="05672C2A" w:rsidR="0086235F" w:rsidRDefault="0086235F" w:rsidP="0086235F">
      <w:pPr>
        <w:ind w:left="426"/>
        <w:jc w:val="both"/>
        <w:rPr>
          <w:sz w:val="22"/>
          <w:szCs w:val="22"/>
        </w:rPr>
      </w:pPr>
    </w:p>
    <w:p w14:paraId="6216091E" w14:textId="77777777" w:rsidR="0086235F" w:rsidRDefault="0086235F" w:rsidP="0086235F">
      <w:pPr>
        <w:ind w:left="426"/>
        <w:jc w:val="both"/>
        <w:rPr>
          <w:sz w:val="22"/>
          <w:szCs w:val="22"/>
        </w:rPr>
      </w:pPr>
    </w:p>
    <w:p w14:paraId="6C9F7E3F" w14:textId="047E1BB6" w:rsidR="0086235F" w:rsidRPr="0087047F" w:rsidRDefault="0086235F" w:rsidP="0086235F">
      <w:pPr>
        <w:jc w:val="both"/>
      </w:pPr>
      <w:r>
        <w:rPr>
          <w:rFonts w:cstheme="minorHAnsi"/>
          <w:b/>
          <w:u w:val="single"/>
        </w:rPr>
        <w:t>ARTICLE 6 –</w:t>
      </w:r>
      <w:r w:rsidRPr="001B73F1">
        <w:rPr>
          <w:rFonts w:cstheme="minorHAnsi"/>
          <w:b/>
          <w:u w:val="single"/>
        </w:rPr>
        <w:t xml:space="preserve"> </w:t>
      </w:r>
      <w:r>
        <w:rPr>
          <w:rFonts w:cstheme="minorHAnsi"/>
          <w:b/>
          <w:u w:val="single"/>
        </w:rPr>
        <w:t>ÉLECTION DE DOMICILE</w:t>
      </w:r>
    </w:p>
    <w:bookmarkEnd w:id="0"/>
    <w:p w14:paraId="4175858F" w14:textId="2283647C" w:rsidR="009D387C" w:rsidRDefault="009D387C" w:rsidP="00041AB3">
      <w:pPr>
        <w:jc w:val="both"/>
        <w:rPr>
          <w:sz w:val="22"/>
          <w:szCs w:val="22"/>
        </w:rPr>
      </w:pPr>
    </w:p>
    <w:p w14:paraId="5611D2CE" w14:textId="537AAB46" w:rsidR="00313204" w:rsidRDefault="00313204" w:rsidP="00041AB3">
      <w:pPr>
        <w:jc w:val="both"/>
        <w:rPr>
          <w:sz w:val="22"/>
          <w:szCs w:val="22"/>
        </w:rPr>
      </w:pPr>
      <w:r>
        <w:rPr>
          <w:sz w:val="22"/>
          <w:szCs w:val="22"/>
        </w:rPr>
        <w:t xml:space="preserve">Pour l’exécution des présentes, les parties élisent domicile </w:t>
      </w:r>
      <w:proofErr w:type="gramStart"/>
      <w:r>
        <w:rPr>
          <w:sz w:val="22"/>
          <w:szCs w:val="22"/>
        </w:rPr>
        <w:t>en leur</w:t>
      </w:r>
      <w:proofErr w:type="gramEnd"/>
      <w:r>
        <w:rPr>
          <w:sz w:val="22"/>
          <w:szCs w:val="22"/>
        </w:rPr>
        <w:t xml:space="preserve"> demeure respective.</w:t>
      </w:r>
    </w:p>
    <w:p w14:paraId="5E3F929A" w14:textId="77777777" w:rsidR="0086235F" w:rsidRDefault="0086235F" w:rsidP="00041AB3">
      <w:pPr>
        <w:jc w:val="both"/>
        <w:rPr>
          <w:sz w:val="22"/>
          <w:szCs w:val="22"/>
        </w:rPr>
      </w:pPr>
    </w:p>
    <w:p w14:paraId="68C3D3C9" w14:textId="55BDFDF5" w:rsidR="009D387C" w:rsidRDefault="00DD7CBC" w:rsidP="00041AB3">
      <w:pPr>
        <w:jc w:val="both"/>
        <w:rPr>
          <w:color w:val="FF0000"/>
          <w:sz w:val="22"/>
          <w:szCs w:val="22"/>
        </w:rPr>
      </w:pPr>
      <w:r>
        <w:rPr>
          <w:sz w:val="22"/>
          <w:szCs w:val="22"/>
        </w:rPr>
        <w:t>Fait en trois exemplaires</w:t>
      </w:r>
      <w:r w:rsidR="0086235F">
        <w:rPr>
          <w:sz w:val="22"/>
          <w:szCs w:val="22"/>
        </w:rPr>
        <w:t xml:space="preserve"> </w:t>
      </w:r>
      <w:r w:rsidR="00D6175D">
        <w:rPr>
          <w:sz w:val="22"/>
          <w:szCs w:val="22"/>
        </w:rPr>
        <w:t xml:space="preserve">à </w:t>
      </w:r>
      <w:r w:rsidR="007A3C68">
        <w:rPr>
          <w:sz w:val="22"/>
          <w:szCs w:val="22"/>
        </w:rPr>
        <w:t xml:space="preserve">VENDARGUES, le </w:t>
      </w:r>
      <w:r w:rsidR="00E50CEC">
        <w:rPr>
          <w:sz w:val="22"/>
          <w:szCs w:val="22"/>
        </w:rPr>
        <w:t>16</w:t>
      </w:r>
      <w:r w:rsidR="009364A1">
        <w:rPr>
          <w:sz w:val="22"/>
          <w:szCs w:val="22"/>
        </w:rPr>
        <w:t>/</w:t>
      </w:r>
      <w:r w:rsidR="00E50CEC">
        <w:rPr>
          <w:sz w:val="22"/>
          <w:szCs w:val="22"/>
        </w:rPr>
        <w:t>09</w:t>
      </w:r>
      <w:r w:rsidR="009364A1">
        <w:rPr>
          <w:sz w:val="22"/>
          <w:szCs w:val="22"/>
        </w:rPr>
        <w:t>/202</w:t>
      </w:r>
      <w:r w:rsidR="00E50CEC">
        <w:rPr>
          <w:sz w:val="22"/>
          <w:szCs w:val="22"/>
        </w:rPr>
        <w:t>2</w:t>
      </w:r>
      <w:r w:rsidR="009364A1">
        <w:rPr>
          <w:sz w:val="22"/>
          <w:szCs w:val="22"/>
        </w:rPr>
        <w:t>,</w:t>
      </w:r>
    </w:p>
    <w:p w14:paraId="7F45FB1F" w14:textId="77777777" w:rsidR="0086235F" w:rsidRDefault="0086235F" w:rsidP="00041AB3">
      <w:pPr>
        <w:jc w:val="both"/>
        <w:rPr>
          <w:sz w:val="22"/>
          <w:szCs w:val="22"/>
        </w:rPr>
      </w:pPr>
    </w:p>
    <w:p w14:paraId="595D4ABE" w14:textId="77777777" w:rsidR="00D6175D" w:rsidRPr="009D387C" w:rsidRDefault="00D6175D" w:rsidP="00041AB3">
      <w:pPr>
        <w:jc w:val="both"/>
        <w:rPr>
          <w:sz w:val="22"/>
          <w:szCs w:val="22"/>
        </w:rPr>
      </w:pPr>
    </w:p>
    <w:tbl>
      <w:tblPr>
        <w:tblW w:w="9076" w:type="dxa"/>
        <w:tblLayout w:type="fixed"/>
        <w:tblCellMar>
          <w:left w:w="70" w:type="dxa"/>
          <w:right w:w="70" w:type="dxa"/>
        </w:tblCellMar>
        <w:tblLook w:val="04A0" w:firstRow="1" w:lastRow="0" w:firstColumn="1" w:lastColumn="0" w:noHBand="0" w:noVBand="1"/>
      </w:tblPr>
      <w:tblGrid>
        <w:gridCol w:w="4115"/>
        <w:gridCol w:w="862"/>
        <w:gridCol w:w="4099"/>
      </w:tblGrid>
      <w:tr w:rsidR="00A656D8" w:rsidRPr="007F7B76" w14:paraId="5E0817AD" w14:textId="77777777" w:rsidTr="00BF5170">
        <w:trPr>
          <w:trHeight w:val="260"/>
        </w:trPr>
        <w:tc>
          <w:tcPr>
            <w:tcW w:w="4115" w:type="dxa"/>
            <w:tcBorders>
              <w:top w:val="nil"/>
              <w:left w:val="nil"/>
              <w:bottom w:val="single" w:sz="4" w:space="0" w:color="auto"/>
              <w:right w:val="nil"/>
            </w:tcBorders>
            <w:shd w:val="clear" w:color="auto" w:fill="auto"/>
            <w:noWrap/>
            <w:vAlign w:val="bottom"/>
            <w:hideMark/>
          </w:tcPr>
          <w:p w14:paraId="15EE0C36" w14:textId="02E08593" w:rsidR="00A656D8" w:rsidRDefault="0086235F" w:rsidP="00041AB3">
            <w:pPr>
              <w:jc w:val="both"/>
              <w:rPr>
                <w:rFonts w:ascii="Arial" w:eastAsia="Times New Roman" w:hAnsi="Arial" w:cs="Arial"/>
                <w:b/>
                <w:bCs/>
                <w:sz w:val="20"/>
              </w:rPr>
            </w:pPr>
            <w:bookmarkStart w:id="1" w:name="_Hlk486579833"/>
            <w:bookmarkStart w:id="2" w:name="_Hlk486584222"/>
            <w:r>
              <w:rPr>
                <w:rFonts w:ascii="Arial" w:eastAsia="Times New Roman" w:hAnsi="Arial" w:cs="Arial"/>
                <w:b/>
                <w:bCs/>
                <w:sz w:val="20"/>
              </w:rPr>
              <w:t>L'A</w:t>
            </w:r>
            <w:r w:rsidR="00A656D8" w:rsidRPr="007F7B76">
              <w:rPr>
                <w:rFonts w:ascii="Arial" w:eastAsia="Times New Roman" w:hAnsi="Arial" w:cs="Arial"/>
                <w:b/>
                <w:bCs/>
                <w:sz w:val="20"/>
              </w:rPr>
              <w:t>rchitecte</w:t>
            </w:r>
          </w:p>
          <w:p w14:paraId="68573673" w14:textId="77777777" w:rsidR="00A656D8" w:rsidRPr="007F7B76" w:rsidRDefault="00A656D8" w:rsidP="00041AB3">
            <w:pPr>
              <w:jc w:val="both"/>
              <w:rPr>
                <w:rFonts w:ascii="Arial" w:eastAsia="Times New Roman" w:hAnsi="Arial" w:cs="Arial"/>
                <w:b/>
                <w:bCs/>
                <w:sz w:val="20"/>
              </w:rPr>
            </w:pPr>
            <w:r w:rsidRPr="007F7B76">
              <w:rPr>
                <w:rFonts w:ascii="Arial" w:eastAsia="Times New Roman" w:hAnsi="Arial" w:cs="Arial"/>
                <w:i/>
                <w:iCs/>
                <w:sz w:val="16"/>
                <w:szCs w:val="16"/>
              </w:rPr>
              <w:t>(</w:t>
            </w:r>
            <w:proofErr w:type="gramStart"/>
            <w:r w:rsidRPr="007F7B76">
              <w:rPr>
                <w:rFonts w:ascii="Arial" w:eastAsia="Times New Roman" w:hAnsi="Arial" w:cs="Arial"/>
                <w:i/>
                <w:iCs/>
                <w:sz w:val="16"/>
                <w:szCs w:val="16"/>
              </w:rPr>
              <w:t>lu</w:t>
            </w:r>
            <w:proofErr w:type="gramEnd"/>
            <w:r w:rsidRPr="007F7B76">
              <w:rPr>
                <w:rFonts w:ascii="Arial" w:eastAsia="Times New Roman" w:hAnsi="Arial" w:cs="Arial"/>
                <w:i/>
                <w:iCs/>
                <w:sz w:val="16"/>
                <w:szCs w:val="16"/>
              </w:rPr>
              <w:t xml:space="preserve"> et approuvé; cachet et signature)</w:t>
            </w:r>
          </w:p>
        </w:tc>
        <w:tc>
          <w:tcPr>
            <w:tcW w:w="862" w:type="dxa"/>
            <w:vMerge w:val="restart"/>
            <w:tcBorders>
              <w:top w:val="nil"/>
              <w:left w:val="nil"/>
              <w:bottom w:val="nil"/>
              <w:right w:val="nil"/>
            </w:tcBorders>
            <w:shd w:val="clear" w:color="auto" w:fill="auto"/>
            <w:noWrap/>
            <w:vAlign w:val="bottom"/>
            <w:hideMark/>
          </w:tcPr>
          <w:p w14:paraId="74D0DAE0" w14:textId="77777777" w:rsidR="00A656D8" w:rsidRPr="007F7B76" w:rsidRDefault="00A656D8" w:rsidP="00041AB3">
            <w:pPr>
              <w:jc w:val="both"/>
              <w:rPr>
                <w:rFonts w:ascii="Arial" w:eastAsia="Times New Roman" w:hAnsi="Arial" w:cs="Arial"/>
                <w:b/>
                <w:bCs/>
                <w:sz w:val="20"/>
              </w:rPr>
            </w:pPr>
          </w:p>
        </w:tc>
        <w:tc>
          <w:tcPr>
            <w:tcW w:w="4099" w:type="dxa"/>
            <w:tcBorders>
              <w:top w:val="nil"/>
              <w:left w:val="nil"/>
              <w:bottom w:val="single" w:sz="4" w:space="0" w:color="auto"/>
              <w:right w:val="nil"/>
            </w:tcBorders>
            <w:shd w:val="clear" w:color="auto" w:fill="auto"/>
            <w:noWrap/>
            <w:vAlign w:val="bottom"/>
            <w:hideMark/>
          </w:tcPr>
          <w:p w14:paraId="0B69C24F" w14:textId="000FFAA8" w:rsidR="00A656D8" w:rsidRDefault="00A656D8" w:rsidP="00041AB3">
            <w:pPr>
              <w:jc w:val="both"/>
              <w:rPr>
                <w:rFonts w:ascii="Arial" w:eastAsia="Times New Roman" w:hAnsi="Arial" w:cs="Arial"/>
                <w:i/>
                <w:iCs/>
                <w:sz w:val="16"/>
                <w:szCs w:val="16"/>
              </w:rPr>
            </w:pPr>
            <w:r>
              <w:rPr>
                <w:rFonts w:ascii="Arial" w:eastAsia="Times New Roman" w:hAnsi="Arial" w:cs="Arial"/>
                <w:b/>
                <w:bCs/>
                <w:sz w:val="20"/>
              </w:rPr>
              <w:t>L’Aménageur</w:t>
            </w:r>
          </w:p>
          <w:p w14:paraId="734FF8C8" w14:textId="77777777" w:rsidR="00A656D8" w:rsidRPr="007F7B76" w:rsidRDefault="00A656D8" w:rsidP="00041AB3">
            <w:pPr>
              <w:jc w:val="both"/>
              <w:rPr>
                <w:rFonts w:ascii="Arial" w:eastAsia="Times New Roman" w:hAnsi="Arial" w:cs="Arial"/>
                <w:b/>
                <w:bCs/>
                <w:sz w:val="20"/>
              </w:rPr>
            </w:pPr>
            <w:r w:rsidRPr="007F7B76">
              <w:rPr>
                <w:rFonts w:ascii="Arial" w:eastAsia="Times New Roman" w:hAnsi="Arial" w:cs="Arial"/>
                <w:i/>
                <w:iCs/>
                <w:sz w:val="16"/>
                <w:szCs w:val="16"/>
              </w:rPr>
              <w:t>(</w:t>
            </w:r>
            <w:proofErr w:type="gramStart"/>
            <w:r w:rsidRPr="007F7B76">
              <w:rPr>
                <w:rFonts w:ascii="Arial" w:eastAsia="Times New Roman" w:hAnsi="Arial" w:cs="Arial"/>
                <w:i/>
                <w:iCs/>
                <w:sz w:val="16"/>
                <w:szCs w:val="16"/>
              </w:rPr>
              <w:t>lu</w:t>
            </w:r>
            <w:proofErr w:type="gramEnd"/>
            <w:r w:rsidRPr="007F7B76">
              <w:rPr>
                <w:rFonts w:ascii="Arial" w:eastAsia="Times New Roman" w:hAnsi="Arial" w:cs="Arial"/>
                <w:i/>
                <w:iCs/>
                <w:sz w:val="16"/>
                <w:szCs w:val="16"/>
              </w:rPr>
              <w:t xml:space="preserve"> et approuvé; cachet et signature)</w:t>
            </w:r>
          </w:p>
        </w:tc>
      </w:tr>
      <w:bookmarkEnd w:id="1"/>
      <w:tr w:rsidR="00A656D8" w:rsidRPr="007F7B76" w14:paraId="588431F8" w14:textId="77777777" w:rsidTr="00BF5170">
        <w:trPr>
          <w:trHeight w:val="293"/>
        </w:trPr>
        <w:tc>
          <w:tcPr>
            <w:tcW w:w="4115" w:type="dxa"/>
            <w:vMerge w:val="restart"/>
            <w:tcBorders>
              <w:top w:val="single" w:sz="4" w:space="0" w:color="auto"/>
              <w:left w:val="single" w:sz="4" w:space="0" w:color="auto"/>
              <w:bottom w:val="single" w:sz="4" w:space="0" w:color="000000"/>
              <w:right w:val="single" w:sz="4" w:space="0" w:color="000000"/>
            </w:tcBorders>
            <w:vAlign w:val="center"/>
            <w:hideMark/>
          </w:tcPr>
          <w:p w14:paraId="7F49D7F0" w14:textId="77777777" w:rsidR="00A656D8" w:rsidRPr="007F7B76" w:rsidRDefault="00A656D8" w:rsidP="00041AB3">
            <w:pPr>
              <w:jc w:val="both"/>
              <w:rPr>
                <w:rFonts w:ascii="Arial" w:eastAsia="Times New Roman" w:hAnsi="Arial" w:cs="Arial"/>
                <w:sz w:val="20"/>
              </w:rPr>
            </w:pPr>
          </w:p>
        </w:tc>
        <w:tc>
          <w:tcPr>
            <w:tcW w:w="862" w:type="dxa"/>
            <w:vMerge/>
            <w:tcBorders>
              <w:top w:val="nil"/>
              <w:left w:val="nil"/>
              <w:bottom w:val="nil"/>
              <w:right w:val="nil"/>
            </w:tcBorders>
            <w:vAlign w:val="center"/>
            <w:hideMark/>
          </w:tcPr>
          <w:p w14:paraId="4EEE135D" w14:textId="77777777" w:rsidR="00A656D8" w:rsidRPr="007F7B76" w:rsidRDefault="00A656D8" w:rsidP="00041AB3">
            <w:pPr>
              <w:jc w:val="both"/>
              <w:rPr>
                <w:rFonts w:ascii="Arial" w:eastAsia="Times New Roman" w:hAnsi="Arial" w:cs="Arial"/>
                <w:b/>
                <w:bCs/>
                <w:sz w:val="20"/>
              </w:rPr>
            </w:pPr>
          </w:p>
        </w:tc>
        <w:tc>
          <w:tcPr>
            <w:tcW w:w="4099" w:type="dxa"/>
            <w:vMerge w:val="restart"/>
            <w:tcBorders>
              <w:top w:val="single" w:sz="4" w:space="0" w:color="auto"/>
              <w:left w:val="single" w:sz="4" w:space="0" w:color="auto"/>
              <w:bottom w:val="single" w:sz="4" w:space="0" w:color="000000"/>
              <w:right w:val="single" w:sz="4" w:space="0" w:color="000000"/>
            </w:tcBorders>
            <w:vAlign w:val="center"/>
            <w:hideMark/>
          </w:tcPr>
          <w:p w14:paraId="1E69B652" w14:textId="77777777" w:rsidR="00A656D8" w:rsidRPr="007F7B76" w:rsidRDefault="00A656D8" w:rsidP="00041AB3">
            <w:pPr>
              <w:jc w:val="both"/>
              <w:rPr>
                <w:rFonts w:ascii="Arial" w:eastAsia="Times New Roman" w:hAnsi="Arial" w:cs="Arial"/>
                <w:sz w:val="20"/>
              </w:rPr>
            </w:pPr>
          </w:p>
        </w:tc>
      </w:tr>
      <w:tr w:rsidR="00A656D8" w:rsidRPr="007F7B76" w14:paraId="4E05D605" w14:textId="77777777" w:rsidTr="00BF5170">
        <w:trPr>
          <w:trHeight w:val="293"/>
        </w:trPr>
        <w:tc>
          <w:tcPr>
            <w:tcW w:w="4115" w:type="dxa"/>
            <w:vMerge/>
            <w:tcBorders>
              <w:top w:val="single" w:sz="4" w:space="0" w:color="auto"/>
              <w:left w:val="single" w:sz="4" w:space="0" w:color="auto"/>
              <w:bottom w:val="single" w:sz="4" w:space="0" w:color="000000"/>
              <w:right w:val="single" w:sz="4" w:space="0" w:color="000000"/>
            </w:tcBorders>
            <w:vAlign w:val="center"/>
            <w:hideMark/>
          </w:tcPr>
          <w:p w14:paraId="627DCA30" w14:textId="77777777" w:rsidR="00A656D8" w:rsidRPr="007F7B76" w:rsidRDefault="00A656D8" w:rsidP="00041AB3">
            <w:pPr>
              <w:jc w:val="both"/>
              <w:rPr>
                <w:rFonts w:ascii="Arial" w:eastAsia="Times New Roman" w:hAnsi="Arial" w:cs="Arial"/>
                <w:sz w:val="20"/>
              </w:rPr>
            </w:pPr>
          </w:p>
        </w:tc>
        <w:tc>
          <w:tcPr>
            <w:tcW w:w="862" w:type="dxa"/>
            <w:vMerge/>
            <w:tcBorders>
              <w:top w:val="nil"/>
              <w:left w:val="nil"/>
              <w:bottom w:val="nil"/>
              <w:right w:val="nil"/>
            </w:tcBorders>
            <w:vAlign w:val="center"/>
            <w:hideMark/>
          </w:tcPr>
          <w:p w14:paraId="0EC27E24" w14:textId="77777777" w:rsidR="00A656D8" w:rsidRPr="007F7B76" w:rsidRDefault="00A656D8" w:rsidP="00041AB3">
            <w:pPr>
              <w:jc w:val="both"/>
              <w:rPr>
                <w:rFonts w:ascii="Arial" w:eastAsia="Times New Roman" w:hAnsi="Arial" w:cs="Arial"/>
                <w:b/>
                <w:bCs/>
                <w:sz w:val="20"/>
              </w:rPr>
            </w:pPr>
          </w:p>
        </w:tc>
        <w:tc>
          <w:tcPr>
            <w:tcW w:w="4099" w:type="dxa"/>
            <w:vMerge/>
            <w:tcBorders>
              <w:top w:val="single" w:sz="4" w:space="0" w:color="auto"/>
              <w:left w:val="single" w:sz="4" w:space="0" w:color="auto"/>
              <w:bottom w:val="single" w:sz="4" w:space="0" w:color="000000"/>
              <w:right w:val="single" w:sz="4" w:space="0" w:color="000000"/>
            </w:tcBorders>
            <w:vAlign w:val="center"/>
            <w:hideMark/>
          </w:tcPr>
          <w:p w14:paraId="566DD15E" w14:textId="77777777" w:rsidR="00A656D8" w:rsidRPr="007F7B76" w:rsidRDefault="00A656D8" w:rsidP="00041AB3">
            <w:pPr>
              <w:jc w:val="both"/>
              <w:rPr>
                <w:rFonts w:ascii="Arial" w:eastAsia="Times New Roman" w:hAnsi="Arial" w:cs="Arial"/>
                <w:sz w:val="20"/>
              </w:rPr>
            </w:pPr>
          </w:p>
        </w:tc>
      </w:tr>
      <w:tr w:rsidR="00A656D8" w:rsidRPr="007F7B76" w14:paraId="1CB946EF" w14:textId="77777777" w:rsidTr="00BF5170">
        <w:trPr>
          <w:trHeight w:val="293"/>
        </w:trPr>
        <w:tc>
          <w:tcPr>
            <w:tcW w:w="4115" w:type="dxa"/>
            <w:vMerge/>
            <w:tcBorders>
              <w:top w:val="single" w:sz="4" w:space="0" w:color="auto"/>
              <w:left w:val="single" w:sz="4" w:space="0" w:color="auto"/>
              <w:bottom w:val="single" w:sz="4" w:space="0" w:color="000000"/>
              <w:right w:val="single" w:sz="4" w:space="0" w:color="000000"/>
            </w:tcBorders>
            <w:vAlign w:val="center"/>
            <w:hideMark/>
          </w:tcPr>
          <w:p w14:paraId="50F0539C" w14:textId="77777777" w:rsidR="00A656D8" w:rsidRPr="007F7B76" w:rsidRDefault="00A656D8" w:rsidP="00041AB3">
            <w:pPr>
              <w:jc w:val="both"/>
              <w:rPr>
                <w:rFonts w:ascii="Arial" w:eastAsia="Times New Roman" w:hAnsi="Arial" w:cs="Arial"/>
                <w:sz w:val="20"/>
              </w:rPr>
            </w:pPr>
          </w:p>
        </w:tc>
        <w:tc>
          <w:tcPr>
            <w:tcW w:w="862" w:type="dxa"/>
            <w:vMerge/>
            <w:tcBorders>
              <w:top w:val="nil"/>
              <w:left w:val="nil"/>
              <w:bottom w:val="nil"/>
              <w:right w:val="nil"/>
            </w:tcBorders>
            <w:vAlign w:val="center"/>
            <w:hideMark/>
          </w:tcPr>
          <w:p w14:paraId="2EC460B0" w14:textId="77777777" w:rsidR="00A656D8" w:rsidRPr="007F7B76" w:rsidRDefault="00A656D8" w:rsidP="00041AB3">
            <w:pPr>
              <w:jc w:val="both"/>
              <w:rPr>
                <w:rFonts w:ascii="Arial" w:eastAsia="Times New Roman" w:hAnsi="Arial" w:cs="Arial"/>
                <w:b/>
                <w:bCs/>
                <w:sz w:val="20"/>
              </w:rPr>
            </w:pPr>
          </w:p>
        </w:tc>
        <w:tc>
          <w:tcPr>
            <w:tcW w:w="4099" w:type="dxa"/>
            <w:vMerge/>
            <w:tcBorders>
              <w:top w:val="single" w:sz="4" w:space="0" w:color="auto"/>
              <w:left w:val="single" w:sz="4" w:space="0" w:color="auto"/>
              <w:bottom w:val="single" w:sz="4" w:space="0" w:color="000000"/>
              <w:right w:val="single" w:sz="4" w:space="0" w:color="000000"/>
            </w:tcBorders>
            <w:vAlign w:val="center"/>
            <w:hideMark/>
          </w:tcPr>
          <w:p w14:paraId="3EBE11AF" w14:textId="77777777" w:rsidR="00A656D8" w:rsidRPr="007F7B76" w:rsidRDefault="00A656D8" w:rsidP="00041AB3">
            <w:pPr>
              <w:jc w:val="both"/>
              <w:rPr>
                <w:rFonts w:ascii="Arial" w:eastAsia="Times New Roman" w:hAnsi="Arial" w:cs="Arial"/>
                <w:sz w:val="20"/>
              </w:rPr>
            </w:pPr>
          </w:p>
        </w:tc>
      </w:tr>
      <w:tr w:rsidR="00A656D8" w:rsidRPr="007F7B76" w14:paraId="0F65BC58" w14:textId="77777777" w:rsidTr="00BF5170">
        <w:trPr>
          <w:trHeight w:val="293"/>
        </w:trPr>
        <w:tc>
          <w:tcPr>
            <w:tcW w:w="4115" w:type="dxa"/>
            <w:vMerge/>
            <w:tcBorders>
              <w:top w:val="single" w:sz="4" w:space="0" w:color="auto"/>
              <w:left w:val="single" w:sz="4" w:space="0" w:color="auto"/>
              <w:bottom w:val="single" w:sz="4" w:space="0" w:color="000000"/>
              <w:right w:val="single" w:sz="4" w:space="0" w:color="000000"/>
            </w:tcBorders>
            <w:vAlign w:val="center"/>
            <w:hideMark/>
          </w:tcPr>
          <w:p w14:paraId="0AE308EF" w14:textId="77777777" w:rsidR="00A656D8" w:rsidRPr="007F7B76" w:rsidRDefault="00A656D8" w:rsidP="00041AB3">
            <w:pPr>
              <w:jc w:val="both"/>
              <w:rPr>
                <w:rFonts w:ascii="Arial" w:eastAsia="Times New Roman" w:hAnsi="Arial" w:cs="Arial"/>
                <w:sz w:val="20"/>
              </w:rPr>
            </w:pPr>
          </w:p>
        </w:tc>
        <w:tc>
          <w:tcPr>
            <w:tcW w:w="862" w:type="dxa"/>
            <w:vMerge/>
            <w:tcBorders>
              <w:top w:val="nil"/>
              <w:left w:val="nil"/>
              <w:bottom w:val="nil"/>
              <w:right w:val="nil"/>
            </w:tcBorders>
            <w:vAlign w:val="center"/>
            <w:hideMark/>
          </w:tcPr>
          <w:p w14:paraId="42DA5E97" w14:textId="77777777" w:rsidR="00A656D8" w:rsidRPr="007F7B76" w:rsidRDefault="00A656D8" w:rsidP="00041AB3">
            <w:pPr>
              <w:jc w:val="both"/>
              <w:rPr>
                <w:rFonts w:ascii="Arial" w:eastAsia="Times New Roman" w:hAnsi="Arial" w:cs="Arial"/>
                <w:b/>
                <w:bCs/>
                <w:sz w:val="20"/>
              </w:rPr>
            </w:pPr>
          </w:p>
        </w:tc>
        <w:tc>
          <w:tcPr>
            <w:tcW w:w="4099" w:type="dxa"/>
            <w:vMerge/>
            <w:tcBorders>
              <w:top w:val="single" w:sz="4" w:space="0" w:color="auto"/>
              <w:left w:val="single" w:sz="4" w:space="0" w:color="auto"/>
              <w:bottom w:val="single" w:sz="4" w:space="0" w:color="000000"/>
              <w:right w:val="single" w:sz="4" w:space="0" w:color="000000"/>
            </w:tcBorders>
            <w:vAlign w:val="center"/>
            <w:hideMark/>
          </w:tcPr>
          <w:p w14:paraId="4E6B8F50" w14:textId="77777777" w:rsidR="00A656D8" w:rsidRPr="007F7B76" w:rsidRDefault="00A656D8" w:rsidP="00041AB3">
            <w:pPr>
              <w:jc w:val="both"/>
              <w:rPr>
                <w:rFonts w:ascii="Arial" w:eastAsia="Times New Roman" w:hAnsi="Arial" w:cs="Arial"/>
                <w:sz w:val="20"/>
              </w:rPr>
            </w:pPr>
          </w:p>
        </w:tc>
      </w:tr>
      <w:tr w:rsidR="00A656D8" w:rsidRPr="007F7B76" w14:paraId="4F51CF80" w14:textId="77777777" w:rsidTr="00C20E1C">
        <w:trPr>
          <w:trHeight w:val="293"/>
        </w:trPr>
        <w:tc>
          <w:tcPr>
            <w:tcW w:w="4115" w:type="dxa"/>
            <w:vMerge/>
            <w:tcBorders>
              <w:top w:val="single" w:sz="4" w:space="0" w:color="auto"/>
              <w:left w:val="single" w:sz="4" w:space="0" w:color="auto"/>
              <w:bottom w:val="single" w:sz="4" w:space="0" w:color="auto"/>
              <w:right w:val="single" w:sz="4" w:space="0" w:color="000000"/>
            </w:tcBorders>
            <w:vAlign w:val="center"/>
            <w:hideMark/>
          </w:tcPr>
          <w:p w14:paraId="4CF72BFF" w14:textId="77777777" w:rsidR="00A656D8" w:rsidRPr="007F7B76" w:rsidRDefault="00A656D8" w:rsidP="00041AB3">
            <w:pPr>
              <w:jc w:val="both"/>
              <w:rPr>
                <w:rFonts w:ascii="Arial" w:eastAsia="Times New Roman" w:hAnsi="Arial" w:cs="Arial"/>
                <w:sz w:val="20"/>
              </w:rPr>
            </w:pPr>
          </w:p>
        </w:tc>
        <w:tc>
          <w:tcPr>
            <w:tcW w:w="862" w:type="dxa"/>
            <w:vMerge/>
            <w:tcBorders>
              <w:top w:val="nil"/>
              <w:left w:val="nil"/>
              <w:bottom w:val="single" w:sz="4" w:space="0" w:color="auto"/>
              <w:right w:val="nil"/>
            </w:tcBorders>
            <w:vAlign w:val="center"/>
            <w:hideMark/>
          </w:tcPr>
          <w:p w14:paraId="415FC009" w14:textId="77777777" w:rsidR="00A656D8" w:rsidRPr="007F7B76" w:rsidRDefault="00A656D8" w:rsidP="00041AB3">
            <w:pPr>
              <w:jc w:val="both"/>
              <w:rPr>
                <w:rFonts w:ascii="Arial" w:eastAsia="Times New Roman" w:hAnsi="Arial" w:cs="Arial"/>
                <w:b/>
                <w:bCs/>
                <w:sz w:val="20"/>
              </w:rPr>
            </w:pPr>
          </w:p>
        </w:tc>
        <w:tc>
          <w:tcPr>
            <w:tcW w:w="4099" w:type="dxa"/>
            <w:vMerge/>
            <w:tcBorders>
              <w:top w:val="single" w:sz="4" w:space="0" w:color="auto"/>
              <w:left w:val="single" w:sz="4" w:space="0" w:color="auto"/>
              <w:bottom w:val="single" w:sz="4" w:space="0" w:color="auto"/>
              <w:right w:val="single" w:sz="4" w:space="0" w:color="000000"/>
            </w:tcBorders>
            <w:vAlign w:val="center"/>
            <w:hideMark/>
          </w:tcPr>
          <w:p w14:paraId="1156F06A" w14:textId="77777777" w:rsidR="00A656D8" w:rsidRPr="007F7B76" w:rsidRDefault="00A656D8" w:rsidP="00041AB3">
            <w:pPr>
              <w:jc w:val="both"/>
              <w:rPr>
                <w:rFonts w:ascii="Arial" w:eastAsia="Times New Roman" w:hAnsi="Arial" w:cs="Arial"/>
                <w:sz w:val="20"/>
              </w:rPr>
            </w:pPr>
          </w:p>
        </w:tc>
      </w:tr>
      <w:bookmarkEnd w:id="2"/>
      <w:tr w:rsidR="00BA4BB6" w:rsidRPr="007F7B76" w14:paraId="5BF912CC" w14:textId="77777777" w:rsidTr="00C20E1C">
        <w:trPr>
          <w:trHeight w:val="293"/>
        </w:trPr>
        <w:tc>
          <w:tcPr>
            <w:tcW w:w="4115" w:type="dxa"/>
            <w:vMerge/>
            <w:tcBorders>
              <w:top w:val="single" w:sz="4" w:space="0" w:color="auto"/>
              <w:left w:val="single" w:sz="4" w:space="0" w:color="auto"/>
              <w:bottom w:val="single" w:sz="4" w:space="0" w:color="auto"/>
              <w:right w:val="single" w:sz="4" w:space="0" w:color="000000"/>
            </w:tcBorders>
            <w:shd w:val="clear" w:color="auto" w:fill="auto"/>
            <w:vAlign w:val="center"/>
            <w:hideMark/>
          </w:tcPr>
          <w:p w14:paraId="4F4CC142" w14:textId="77777777" w:rsidR="00BA4BB6" w:rsidRDefault="00BA4BB6" w:rsidP="002F2B08">
            <w:pPr>
              <w:jc w:val="both"/>
              <w:rPr>
                <w:rFonts w:ascii="Arial" w:eastAsia="Times New Roman" w:hAnsi="Arial" w:cs="Arial"/>
                <w:b/>
                <w:bCs/>
                <w:sz w:val="20"/>
              </w:rPr>
            </w:pPr>
            <w:r>
              <w:rPr>
                <w:rFonts w:ascii="Arial" w:eastAsia="Times New Roman" w:hAnsi="Arial" w:cs="Arial"/>
                <w:b/>
                <w:bCs/>
                <w:sz w:val="20"/>
              </w:rPr>
              <w:t>L'A</w:t>
            </w:r>
            <w:r w:rsidRPr="007F7B76">
              <w:rPr>
                <w:rFonts w:ascii="Arial" w:eastAsia="Times New Roman" w:hAnsi="Arial" w:cs="Arial"/>
                <w:b/>
                <w:bCs/>
                <w:sz w:val="20"/>
              </w:rPr>
              <w:t>rchitecte</w:t>
            </w:r>
          </w:p>
          <w:p w14:paraId="4E9EE169" w14:textId="77777777" w:rsidR="00BA4BB6" w:rsidRPr="007F7B76" w:rsidRDefault="00BA4BB6" w:rsidP="002F2B08">
            <w:pPr>
              <w:jc w:val="both"/>
              <w:rPr>
                <w:rFonts w:ascii="Arial" w:eastAsia="Times New Roman" w:hAnsi="Arial" w:cs="Arial"/>
                <w:b/>
                <w:bCs/>
                <w:sz w:val="20"/>
              </w:rPr>
            </w:pPr>
            <w:r w:rsidRPr="007F7B76">
              <w:rPr>
                <w:rFonts w:ascii="Arial" w:eastAsia="Times New Roman" w:hAnsi="Arial" w:cs="Arial"/>
                <w:i/>
                <w:iCs/>
                <w:sz w:val="16"/>
                <w:szCs w:val="16"/>
              </w:rPr>
              <w:t>(</w:t>
            </w:r>
            <w:proofErr w:type="gramStart"/>
            <w:r w:rsidRPr="007F7B76">
              <w:rPr>
                <w:rFonts w:ascii="Arial" w:eastAsia="Times New Roman" w:hAnsi="Arial" w:cs="Arial"/>
                <w:i/>
                <w:iCs/>
                <w:sz w:val="16"/>
                <w:szCs w:val="16"/>
              </w:rPr>
              <w:t>lu</w:t>
            </w:r>
            <w:proofErr w:type="gramEnd"/>
            <w:r w:rsidRPr="007F7B76">
              <w:rPr>
                <w:rFonts w:ascii="Arial" w:eastAsia="Times New Roman" w:hAnsi="Arial" w:cs="Arial"/>
                <w:i/>
                <w:iCs/>
                <w:sz w:val="16"/>
                <w:szCs w:val="16"/>
              </w:rPr>
              <w:t xml:space="preserve"> et approuvé; cachet et signature)</w:t>
            </w:r>
          </w:p>
        </w:tc>
        <w:tc>
          <w:tcPr>
            <w:tcW w:w="862" w:type="dxa"/>
            <w:vMerge/>
            <w:tcBorders>
              <w:top w:val="nil"/>
              <w:left w:val="nil"/>
              <w:bottom w:val="single" w:sz="4" w:space="0" w:color="auto"/>
              <w:right w:val="nil"/>
            </w:tcBorders>
            <w:shd w:val="clear" w:color="auto" w:fill="auto"/>
            <w:vAlign w:val="center"/>
            <w:hideMark/>
          </w:tcPr>
          <w:p w14:paraId="403A4A38" w14:textId="77777777" w:rsidR="00BA4BB6" w:rsidRPr="007F7B76" w:rsidRDefault="00BA4BB6" w:rsidP="002F2B08">
            <w:pPr>
              <w:jc w:val="both"/>
              <w:rPr>
                <w:rFonts w:ascii="Arial" w:eastAsia="Times New Roman" w:hAnsi="Arial" w:cs="Arial"/>
                <w:b/>
                <w:bCs/>
                <w:sz w:val="20"/>
              </w:rPr>
            </w:pPr>
          </w:p>
        </w:tc>
        <w:tc>
          <w:tcPr>
            <w:tcW w:w="4099" w:type="dxa"/>
            <w:vMerge/>
            <w:tcBorders>
              <w:top w:val="single" w:sz="4" w:space="0" w:color="auto"/>
              <w:left w:val="single" w:sz="4" w:space="0" w:color="auto"/>
              <w:bottom w:val="single" w:sz="4" w:space="0" w:color="auto"/>
              <w:right w:val="single" w:sz="4" w:space="0" w:color="000000"/>
            </w:tcBorders>
            <w:shd w:val="clear" w:color="auto" w:fill="auto"/>
            <w:vAlign w:val="center"/>
            <w:hideMark/>
          </w:tcPr>
          <w:p w14:paraId="173E0E5A" w14:textId="77777777" w:rsidR="00BA4BB6" w:rsidRDefault="00BA4BB6" w:rsidP="002F2B08">
            <w:pPr>
              <w:jc w:val="both"/>
              <w:rPr>
                <w:rFonts w:ascii="Arial" w:eastAsia="Times New Roman" w:hAnsi="Arial" w:cs="Arial"/>
                <w:i/>
                <w:iCs/>
                <w:sz w:val="16"/>
                <w:szCs w:val="16"/>
              </w:rPr>
            </w:pPr>
            <w:r>
              <w:rPr>
                <w:rFonts w:ascii="Arial" w:eastAsia="Times New Roman" w:hAnsi="Arial" w:cs="Arial"/>
                <w:b/>
                <w:bCs/>
                <w:sz w:val="20"/>
              </w:rPr>
              <w:t>L’Aménageur</w:t>
            </w:r>
          </w:p>
          <w:p w14:paraId="42B95B87" w14:textId="77777777" w:rsidR="00BA4BB6" w:rsidRPr="007F7B76" w:rsidRDefault="00BA4BB6" w:rsidP="002F2B08">
            <w:pPr>
              <w:jc w:val="both"/>
              <w:rPr>
                <w:rFonts w:ascii="Arial" w:eastAsia="Times New Roman" w:hAnsi="Arial" w:cs="Arial"/>
                <w:b/>
                <w:bCs/>
                <w:sz w:val="20"/>
              </w:rPr>
            </w:pPr>
            <w:r w:rsidRPr="007F7B76">
              <w:rPr>
                <w:rFonts w:ascii="Arial" w:eastAsia="Times New Roman" w:hAnsi="Arial" w:cs="Arial"/>
                <w:i/>
                <w:iCs/>
                <w:sz w:val="16"/>
                <w:szCs w:val="16"/>
              </w:rPr>
              <w:t>(</w:t>
            </w:r>
            <w:proofErr w:type="gramStart"/>
            <w:r w:rsidRPr="007F7B76">
              <w:rPr>
                <w:rFonts w:ascii="Arial" w:eastAsia="Times New Roman" w:hAnsi="Arial" w:cs="Arial"/>
                <w:i/>
                <w:iCs/>
                <w:sz w:val="16"/>
                <w:szCs w:val="16"/>
              </w:rPr>
              <w:t>lu</w:t>
            </w:r>
            <w:proofErr w:type="gramEnd"/>
            <w:r w:rsidRPr="007F7B76">
              <w:rPr>
                <w:rFonts w:ascii="Arial" w:eastAsia="Times New Roman" w:hAnsi="Arial" w:cs="Arial"/>
                <w:i/>
                <w:iCs/>
                <w:sz w:val="16"/>
                <w:szCs w:val="16"/>
              </w:rPr>
              <w:t xml:space="preserve"> et approuvé; cachet et signature)</w:t>
            </w:r>
          </w:p>
        </w:tc>
      </w:tr>
    </w:tbl>
    <w:p w14:paraId="450228EE" w14:textId="331FD5EB" w:rsidR="00BF5170" w:rsidRPr="0086235F" w:rsidRDefault="00BF5170" w:rsidP="0086235F">
      <w:pPr>
        <w:tabs>
          <w:tab w:val="left" w:pos="2820"/>
        </w:tabs>
        <w:rPr>
          <w:sz w:val="22"/>
          <w:szCs w:val="22"/>
        </w:rPr>
      </w:pPr>
    </w:p>
    <w:sectPr w:rsidR="00BF5170" w:rsidRPr="0086235F" w:rsidSect="00D56650">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FA539" w14:textId="77777777" w:rsidR="00904264" w:rsidRDefault="00904264" w:rsidP="00B831B6">
      <w:r>
        <w:separator/>
      </w:r>
    </w:p>
  </w:endnote>
  <w:endnote w:type="continuationSeparator" w:id="0">
    <w:p w14:paraId="2B207E26" w14:textId="77777777" w:rsidR="00904264" w:rsidRDefault="00904264" w:rsidP="00B83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35 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0B71B" w14:textId="77777777" w:rsidR="00BF5170" w:rsidRDefault="00BF5170" w:rsidP="00BF5170">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12D66E2" w14:textId="77777777" w:rsidR="00BF5170" w:rsidRDefault="00BF5170" w:rsidP="00B831B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25928" w14:textId="79EBF37A" w:rsidR="00BF5170" w:rsidRPr="00F728BF" w:rsidRDefault="00BF5170" w:rsidP="00BF5170">
    <w:pPr>
      <w:pStyle w:val="Pieddepage"/>
      <w:framePr w:wrap="none" w:vAnchor="text" w:hAnchor="margin" w:xAlign="right" w:y="1"/>
      <w:rPr>
        <w:rStyle w:val="Numrodepage"/>
        <w:b/>
        <w:color w:val="7F7F7F" w:themeColor="text1" w:themeTint="80"/>
      </w:rPr>
    </w:pPr>
    <w:r w:rsidRPr="00F728BF">
      <w:rPr>
        <w:rStyle w:val="Numrodepage"/>
        <w:b/>
        <w:color w:val="7F7F7F" w:themeColor="text1" w:themeTint="80"/>
      </w:rPr>
      <w:fldChar w:fldCharType="begin"/>
    </w:r>
    <w:r w:rsidRPr="00F728BF">
      <w:rPr>
        <w:rStyle w:val="Numrodepage"/>
        <w:b/>
        <w:color w:val="7F7F7F" w:themeColor="text1" w:themeTint="80"/>
      </w:rPr>
      <w:instrText xml:space="preserve">PAGE  </w:instrText>
    </w:r>
    <w:r w:rsidRPr="00F728BF">
      <w:rPr>
        <w:rStyle w:val="Numrodepage"/>
        <w:b/>
        <w:color w:val="7F7F7F" w:themeColor="text1" w:themeTint="80"/>
      </w:rPr>
      <w:fldChar w:fldCharType="separate"/>
    </w:r>
    <w:r w:rsidR="00230CD2">
      <w:rPr>
        <w:rStyle w:val="Numrodepage"/>
        <w:b/>
        <w:noProof/>
        <w:color w:val="7F7F7F" w:themeColor="text1" w:themeTint="80"/>
      </w:rPr>
      <w:t>6</w:t>
    </w:r>
    <w:r w:rsidRPr="00F728BF">
      <w:rPr>
        <w:rStyle w:val="Numrodepage"/>
        <w:b/>
        <w:color w:val="7F7F7F" w:themeColor="text1" w:themeTint="80"/>
      </w:rPr>
      <w:fldChar w:fldCharType="end"/>
    </w:r>
  </w:p>
  <w:p w14:paraId="523BFDBF" w14:textId="646A9E63" w:rsidR="00BF5170" w:rsidRPr="00F728BF" w:rsidRDefault="00F728BF" w:rsidP="00B831B6">
    <w:pPr>
      <w:pStyle w:val="Pieddepage"/>
      <w:ind w:right="360"/>
      <w:rPr>
        <w:b/>
        <w:color w:val="7F7F7F" w:themeColor="text1" w:themeTint="80"/>
        <w:sz w:val="16"/>
        <w:szCs w:val="16"/>
      </w:rPr>
    </w:pPr>
    <w:r w:rsidRPr="00F728BF">
      <w:rPr>
        <w:b/>
        <w:color w:val="7F7F7F" w:themeColor="text1" w:themeTint="80"/>
        <w:sz w:val="16"/>
        <w:szCs w:val="16"/>
      </w:rPr>
      <w:t>MAJ 31/07/2017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32482" w14:textId="77777777" w:rsidR="00904264" w:rsidRDefault="00904264" w:rsidP="00B831B6">
      <w:r>
        <w:separator/>
      </w:r>
    </w:p>
  </w:footnote>
  <w:footnote w:type="continuationSeparator" w:id="0">
    <w:p w14:paraId="673A0BB2" w14:textId="77777777" w:rsidR="00904264" w:rsidRDefault="00904264" w:rsidP="00B831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353B7E"/>
    <w:multiLevelType w:val="hybridMultilevel"/>
    <w:tmpl w:val="3442200E"/>
    <w:lvl w:ilvl="0" w:tplc="59822A82">
      <w:start w:val="1"/>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25D5499"/>
    <w:multiLevelType w:val="hybridMultilevel"/>
    <w:tmpl w:val="61A45C3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6BBA1610"/>
    <w:multiLevelType w:val="hybridMultilevel"/>
    <w:tmpl w:val="22AA4814"/>
    <w:lvl w:ilvl="0" w:tplc="A4485EFE">
      <w:start w:val="75"/>
      <w:numFmt w:val="bullet"/>
      <w:lvlText w:val="-"/>
      <w:lvlJc w:val="left"/>
      <w:pPr>
        <w:tabs>
          <w:tab w:val="num" w:pos="720"/>
        </w:tabs>
        <w:ind w:left="720" w:hanging="360"/>
      </w:pPr>
      <w:rPr>
        <w:rFonts w:ascii="Times New Roman" w:eastAsia="Times"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Symbol" w:hAnsi="Symbol"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Symbol" w:hAnsi="Symbol"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71C13F11"/>
    <w:multiLevelType w:val="hybridMultilevel"/>
    <w:tmpl w:val="0B8A20CE"/>
    <w:lvl w:ilvl="0" w:tplc="040C000D">
      <w:start w:val="1"/>
      <w:numFmt w:val="bullet"/>
      <w:lvlText w:val=""/>
      <w:lvlJc w:val="left"/>
      <w:pPr>
        <w:ind w:left="1146" w:hanging="360"/>
      </w:pPr>
      <w:rPr>
        <w:rFonts w:ascii="Wingdings" w:hAnsi="Wingdings"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 w15:restartNumberingAfterBreak="0">
    <w:nsid w:val="74E83915"/>
    <w:multiLevelType w:val="hybridMultilevel"/>
    <w:tmpl w:val="89D06640"/>
    <w:lvl w:ilvl="0" w:tplc="040C000D">
      <w:start w:val="1"/>
      <w:numFmt w:val="bullet"/>
      <w:lvlText w:val=""/>
      <w:lvlJc w:val="left"/>
      <w:pPr>
        <w:ind w:left="2138" w:hanging="360"/>
      </w:pPr>
      <w:rPr>
        <w:rFonts w:ascii="Wingdings" w:hAnsi="Wingdings" w:hint="default"/>
      </w:rPr>
    </w:lvl>
    <w:lvl w:ilvl="1" w:tplc="040C0003" w:tentative="1">
      <w:start w:val="1"/>
      <w:numFmt w:val="bullet"/>
      <w:lvlText w:val="o"/>
      <w:lvlJc w:val="left"/>
      <w:pPr>
        <w:ind w:left="2858" w:hanging="360"/>
      </w:pPr>
      <w:rPr>
        <w:rFonts w:ascii="Courier New" w:hAnsi="Courier New" w:cs="Courier New" w:hint="default"/>
      </w:rPr>
    </w:lvl>
    <w:lvl w:ilvl="2" w:tplc="040C0005" w:tentative="1">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5" w15:restartNumberingAfterBreak="0">
    <w:nsid w:val="767E2405"/>
    <w:multiLevelType w:val="hybridMultilevel"/>
    <w:tmpl w:val="2188B49A"/>
    <w:lvl w:ilvl="0" w:tplc="F62ECD4C">
      <w:start w:val="1"/>
      <w:numFmt w:val="lowerLetter"/>
      <w:lvlText w:val="%1)"/>
      <w:lvlJc w:val="left"/>
      <w:pPr>
        <w:tabs>
          <w:tab w:val="num" w:pos="624"/>
        </w:tabs>
        <w:ind w:left="624" w:hanging="340"/>
      </w:pPr>
      <w:rPr>
        <w:rFonts w:ascii="Times New Roman" w:eastAsia="Times New Roman" w:hAnsi="Times New Roman" w:cs="Times New Roman"/>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start w:val="1"/>
      <w:numFmt w:val="bullet"/>
      <w:lvlText w:val=""/>
      <w:lvlJc w:val="left"/>
      <w:pPr>
        <w:tabs>
          <w:tab w:val="num" w:pos="2444"/>
        </w:tabs>
        <w:ind w:left="2444" w:hanging="360"/>
      </w:pPr>
      <w:rPr>
        <w:rFonts w:ascii="Wingdings" w:hAnsi="Wingdings" w:hint="default"/>
      </w:rPr>
    </w:lvl>
    <w:lvl w:ilvl="3" w:tplc="040C0001">
      <w:start w:val="1"/>
      <w:numFmt w:val="bullet"/>
      <w:lvlText w:val=""/>
      <w:lvlJc w:val="left"/>
      <w:pPr>
        <w:tabs>
          <w:tab w:val="num" w:pos="3164"/>
        </w:tabs>
        <w:ind w:left="3164" w:hanging="360"/>
      </w:pPr>
      <w:rPr>
        <w:rFonts w:ascii="Symbol" w:hAnsi="Symbol" w:hint="default"/>
      </w:rPr>
    </w:lvl>
    <w:lvl w:ilvl="4" w:tplc="040C0003">
      <w:start w:val="1"/>
      <w:numFmt w:val="bullet"/>
      <w:lvlText w:val="o"/>
      <w:lvlJc w:val="left"/>
      <w:pPr>
        <w:tabs>
          <w:tab w:val="num" w:pos="3884"/>
        </w:tabs>
        <w:ind w:left="3884" w:hanging="360"/>
      </w:pPr>
      <w:rPr>
        <w:rFonts w:ascii="Courier New" w:hAnsi="Courier New" w:cs="Courier New" w:hint="default"/>
      </w:rPr>
    </w:lvl>
    <w:lvl w:ilvl="5" w:tplc="040C0005">
      <w:start w:val="1"/>
      <w:numFmt w:val="bullet"/>
      <w:lvlText w:val=""/>
      <w:lvlJc w:val="left"/>
      <w:pPr>
        <w:tabs>
          <w:tab w:val="num" w:pos="4604"/>
        </w:tabs>
        <w:ind w:left="4604" w:hanging="360"/>
      </w:pPr>
      <w:rPr>
        <w:rFonts w:ascii="Wingdings" w:hAnsi="Wingdings" w:hint="default"/>
      </w:rPr>
    </w:lvl>
    <w:lvl w:ilvl="6" w:tplc="040C0001">
      <w:start w:val="1"/>
      <w:numFmt w:val="bullet"/>
      <w:lvlText w:val=""/>
      <w:lvlJc w:val="left"/>
      <w:pPr>
        <w:tabs>
          <w:tab w:val="num" w:pos="5324"/>
        </w:tabs>
        <w:ind w:left="5324" w:hanging="360"/>
      </w:pPr>
      <w:rPr>
        <w:rFonts w:ascii="Symbol" w:hAnsi="Symbol" w:hint="default"/>
      </w:rPr>
    </w:lvl>
    <w:lvl w:ilvl="7" w:tplc="040C0003">
      <w:start w:val="1"/>
      <w:numFmt w:val="bullet"/>
      <w:lvlText w:val="o"/>
      <w:lvlJc w:val="left"/>
      <w:pPr>
        <w:tabs>
          <w:tab w:val="num" w:pos="6044"/>
        </w:tabs>
        <w:ind w:left="6044" w:hanging="360"/>
      </w:pPr>
      <w:rPr>
        <w:rFonts w:ascii="Courier New" w:hAnsi="Courier New" w:cs="Courier New" w:hint="default"/>
      </w:rPr>
    </w:lvl>
    <w:lvl w:ilvl="8" w:tplc="040C0005">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7BA411C9"/>
    <w:multiLevelType w:val="hybridMultilevel"/>
    <w:tmpl w:val="65A87E64"/>
    <w:lvl w:ilvl="0" w:tplc="88B4EDF4">
      <w:start w:val="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D3B13F3"/>
    <w:multiLevelType w:val="hybridMultilevel"/>
    <w:tmpl w:val="EC8EB882"/>
    <w:lvl w:ilvl="0" w:tplc="040C000D">
      <w:start w:val="1"/>
      <w:numFmt w:val="bullet"/>
      <w:lvlText w:val=""/>
      <w:lvlJc w:val="left"/>
      <w:pPr>
        <w:ind w:left="2136" w:hanging="360"/>
      </w:pPr>
      <w:rPr>
        <w:rFonts w:ascii="Wingdings" w:hAnsi="Wingdings"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num w:numId="1" w16cid:durableId="1983462889">
    <w:abstractNumId w:val="6"/>
  </w:num>
  <w:num w:numId="2" w16cid:durableId="1810173944">
    <w:abstractNumId w:val="2"/>
  </w:num>
  <w:num w:numId="3" w16cid:durableId="28384729">
    <w:abstractNumId w:val="5"/>
    <w:lvlOverride w:ilvl="0">
      <w:startOverride w:val="1"/>
    </w:lvlOverride>
    <w:lvlOverride w:ilvl="1"/>
    <w:lvlOverride w:ilvl="2"/>
    <w:lvlOverride w:ilvl="3"/>
    <w:lvlOverride w:ilvl="4"/>
    <w:lvlOverride w:ilvl="5"/>
    <w:lvlOverride w:ilvl="6"/>
    <w:lvlOverride w:ilvl="7"/>
    <w:lvlOverride w:ilvl="8"/>
  </w:num>
  <w:num w:numId="4" w16cid:durableId="888610299">
    <w:abstractNumId w:val="0"/>
  </w:num>
  <w:num w:numId="5" w16cid:durableId="113790657">
    <w:abstractNumId w:val="1"/>
  </w:num>
  <w:num w:numId="6" w16cid:durableId="906110933">
    <w:abstractNumId w:val="7"/>
  </w:num>
  <w:num w:numId="7" w16cid:durableId="462311118">
    <w:abstractNumId w:val="4"/>
  </w:num>
  <w:num w:numId="8" w16cid:durableId="6281699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87C"/>
    <w:rsid w:val="000126E7"/>
    <w:rsid w:val="00012CFD"/>
    <w:rsid w:val="00041AB3"/>
    <w:rsid w:val="00051B20"/>
    <w:rsid w:val="00052BA3"/>
    <w:rsid w:val="000542B3"/>
    <w:rsid w:val="00055780"/>
    <w:rsid w:val="00055F41"/>
    <w:rsid w:val="0007253B"/>
    <w:rsid w:val="000A3DDC"/>
    <w:rsid w:val="0012579C"/>
    <w:rsid w:val="001B73F1"/>
    <w:rsid w:val="001C2588"/>
    <w:rsid w:val="001C375E"/>
    <w:rsid w:val="001E334D"/>
    <w:rsid w:val="00230CD2"/>
    <w:rsid w:val="00234F24"/>
    <w:rsid w:val="00260953"/>
    <w:rsid w:val="002C1F09"/>
    <w:rsid w:val="002C57AC"/>
    <w:rsid w:val="002E7583"/>
    <w:rsid w:val="0030095D"/>
    <w:rsid w:val="00313204"/>
    <w:rsid w:val="003325A1"/>
    <w:rsid w:val="003347B2"/>
    <w:rsid w:val="00342E8F"/>
    <w:rsid w:val="00357D0B"/>
    <w:rsid w:val="0037714C"/>
    <w:rsid w:val="00394954"/>
    <w:rsid w:val="003D5A28"/>
    <w:rsid w:val="003F1C87"/>
    <w:rsid w:val="0043642E"/>
    <w:rsid w:val="00446D74"/>
    <w:rsid w:val="004511DA"/>
    <w:rsid w:val="0048563B"/>
    <w:rsid w:val="004C7DF8"/>
    <w:rsid w:val="00504A72"/>
    <w:rsid w:val="005539CC"/>
    <w:rsid w:val="00577DEF"/>
    <w:rsid w:val="00591560"/>
    <w:rsid w:val="005A4972"/>
    <w:rsid w:val="005E6211"/>
    <w:rsid w:val="005F330B"/>
    <w:rsid w:val="00640A59"/>
    <w:rsid w:val="006438B2"/>
    <w:rsid w:val="00662AEC"/>
    <w:rsid w:val="006643E2"/>
    <w:rsid w:val="00667647"/>
    <w:rsid w:val="00670F03"/>
    <w:rsid w:val="00686435"/>
    <w:rsid w:val="006A3FB1"/>
    <w:rsid w:val="006C0A0C"/>
    <w:rsid w:val="006E0B51"/>
    <w:rsid w:val="007028AE"/>
    <w:rsid w:val="00716423"/>
    <w:rsid w:val="007252CF"/>
    <w:rsid w:val="00745809"/>
    <w:rsid w:val="007526DB"/>
    <w:rsid w:val="007A3C68"/>
    <w:rsid w:val="007B6614"/>
    <w:rsid w:val="007C0932"/>
    <w:rsid w:val="007C283B"/>
    <w:rsid w:val="0080100B"/>
    <w:rsid w:val="00840B19"/>
    <w:rsid w:val="0086235F"/>
    <w:rsid w:val="0087047F"/>
    <w:rsid w:val="008719D6"/>
    <w:rsid w:val="0088094C"/>
    <w:rsid w:val="008E3886"/>
    <w:rsid w:val="008F1045"/>
    <w:rsid w:val="008F5493"/>
    <w:rsid w:val="008F7EB7"/>
    <w:rsid w:val="00904264"/>
    <w:rsid w:val="009364A1"/>
    <w:rsid w:val="00972FFC"/>
    <w:rsid w:val="009A0DC5"/>
    <w:rsid w:val="009A1357"/>
    <w:rsid w:val="009B25C2"/>
    <w:rsid w:val="009C283A"/>
    <w:rsid w:val="009D387C"/>
    <w:rsid w:val="009E7D75"/>
    <w:rsid w:val="00A06049"/>
    <w:rsid w:val="00A341CC"/>
    <w:rsid w:val="00A656D8"/>
    <w:rsid w:val="00A9201F"/>
    <w:rsid w:val="00A97553"/>
    <w:rsid w:val="00AA0921"/>
    <w:rsid w:val="00AC13E4"/>
    <w:rsid w:val="00AE7A96"/>
    <w:rsid w:val="00B01B95"/>
    <w:rsid w:val="00B313EF"/>
    <w:rsid w:val="00B55077"/>
    <w:rsid w:val="00B831B6"/>
    <w:rsid w:val="00BA4BB6"/>
    <w:rsid w:val="00BB434B"/>
    <w:rsid w:val="00BF5170"/>
    <w:rsid w:val="00C0360D"/>
    <w:rsid w:val="00C20E1C"/>
    <w:rsid w:val="00C25C89"/>
    <w:rsid w:val="00C52CBB"/>
    <w:rsid w:val="00C66D95"/>
    <w:rsid w:val="00C7499D"/>
    <w:rsid w:val="00CC0F5A"/>
    <w:rsid w:val="00D2114D"/>
    <w:rsid w:val="00D46E4A"/>
    <w:rsid w:val="00D56650"/>
    <w:rsid w:val="00D6175D"/>
    <w:rsid w:val="00D71DC9"/>
    <w:rsid w:val="00D72B0D"/>
    <w:rsid w:val="00DA0170"/>
    <w:rsid w:val="00DA3139"/>
    <w:rsid w:val="00DD1992"/>
    <w:rsid w:val="00DD4220"/>
    <w:rsid w:val="00DD7CBC"/>
    <w:rsid w:val="00DE6B11"/>
    <w:rsid w:val="00E0760E"/>
    <w:rsid w:val="00E23F1D"/>
    <w:rsid w:val="00E27600"/>
    <w:rsid w:val="00E50CEC"/>
    <w:rsid w:val="00EA17AA"/>
    <w:rsid w:val="00EE75E7"/>
    <w:rsid w:val="00F30BA8"/>
    <w:rsid w:val="00F62DB1"/>
    <w:rsid w:val="00F728BF"/>
    <w:rsid w:val="00FB09C4"/>
    <w:rsid w:val="00FC1D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1D0E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C66D95"/>
    <w:pPr>
      <w:keepNext/>
      <w:outlineLvl w:val="0"/>
    </w:pPr>
    <w:rPr>
      <w:rFonts w:ascii="Times New Roman" w:eastAsia="Times New Roman" w:hAnsi="Times New Roman" w:cs="Times New Roman"/>
      <w:sz w:val="28"/>
      <w:szCs w:val="20"/>
      <w:lang w:eastAsia="fr-FR"/>
    </w:rPr>
  </w:style>
  <w:style w:type="paragraph" w:styleId="Titre2">
    <w:name w:val="heading 2"/>
    <w:basedOn w:val="Normal"/>
    <w:next w:val="Normal"/>
    <w:link w:val="Titre2Car"/>
    <w:semiHidden/>
    <w:unhideWhenUsed/>
    <w:qFormat/>
    <w:rsid w:val="00C66D95"/>
    <w:pPr>
      <w:keepNext/>
      <w:jc w:val="center"/>
      <w:outlineLvl w:val="1"/>
    </w:pPr>
    <w:rPr>
      <w:rFonts w:ascii="Times New Roman" w:eastAsia="Times New Roman" w:hAnsi="Times New Roman" w:cs="Times New Roman"/>
      <w:b/>
      <w:sz w:val="28"/>
      <w:szCs w:val="20"/>
      <w:lang w:eastAsia="fr-FR"/>
    </w:rPr>
  </w:style>
  <w:style w:type="paragraph" w:styleId="Titre4">
    <w:name w:val="heading 4"/>
    <w:basedOn w:val="Normal"/>
    <w:next w:val="Normal"/>
    <w:link w:val="Titre4Car"/>
    <w:semiHidden/>
    <w:unhideWhenUsed/>
    <w:qFormat/>
    <w:rsid w:val="00C66D95"/>
    <w:pPr>
      <w:keepNext/>
      <w:spacing w:before="240" w:after="60"/>
      <w:outlineLvl w:val="3"/>
    </w:pPr>
    <w:rPr>
      <w:rFonts w:ascii="Times New Roman" w:eastAsia="Times New Roman" w:hAnsi="Times New Roman" w:cs="Times New Roman"/>
      <w:b/>
      <w:bCs/>
      <w:sz w:val="28"/>
      <w:szCs w:val="28"/>
      <w:lang w:eastAsia="fr-FR"/>
    </w:rPr>
  </w:style>
  <w:style w:type="paragraph" w:styleId="Titre5">
    <w:name w:val="heading 5"/>
    <w:basedOn w:val="Normal"/>
    <w:next w:val="Normal"/>
    <w:link w:val="Titre5Car"/>
    <w:uiPriority w:val="9"/>
    <w:semiHidden/>
    <w:unhideWhenUsed/>
    <w:qFormat/>
    <w:rsid w:val="00686435"/>
    <w:pPr>
      <w:keepNext/>
      <w:keepLines/>
      <w:spacing w:before="4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719D6"/>
    <w:pPr>
      <w:ind w:left="720"/>
      <w:contextualSpacing/>
    </w:pPr>
  </w:style>
  <w:style w:type="paragraph" w:styleId="Pieddepage">
    <w:name w:val="footer"/>
    <w:basedOn w:val="Normal"/>
    <w:link w:val="PieddepageCar"/>
    <w:uiPriority w:val="99"/>
    <w:unhideWhenUsed/>
    <w:rsid w:val="00B831B6"/>
    <w:pPr>
      <w:tabs>
        <w:tab w:val="center" w:pos="4536"/>
        <w:tab w:val="right" w:pos="9072"/>
      </w:tabs>
    </w:pPr>
  </w:style>
  <w:style w:type="character" w:customStyle="1" w:styleId="PieddepageCar">
    <w:name w:val="Pied de page Car"/>
    <w:basedOn w:val="Policepardfaut"/>
    <w:link w:val="Pieddepage"/>
    <w:uiPriority w:val="99"/>
    <w:rsid w:val="00B831B6"/>
  </w:style>
  <w:style w:type="character" w:styleId="Numrodepage">
    <w:name w:val="page number"/>
    <w:basedOn w:val="Policepardfaut"/>
    <w:uiPriority w:val="99"/>
    <w:semiHidden/>
    <w:unhideWhenUsed/>
    <w:rsid w:val="00B831B6"/>
  </w:style>
  <w:style w:type="paragraph" w:styleId="Textedebulles">
    <w:name w:val="Balloon Text"/>
    <w:basedOn w:val="Normal"/>
    <w:link w:val="TextedebullesCar"/>
    <w:uiPriority w:val="99"/>
    <w:semiHidden/>
    <w:unhideWhenUsed/>
    <w:rsid w:val="009C283A"/>
    <w:rPr>
      <w:rFonts w:ascii="Segoe UI" w:hAnsi="Segoe UI" w:cs="Segoe UI"/>
      <w:sz w:val="18"/>
      <w:szCs w:val="18"/>
    </w:rPr>
  </w:style>
  <w:style w:type="character" w:customStyle="1" w:styleId="TextedebullesCar">
    <w:name w:val="Texte de bulles Car"/>
    <w:basedOn w:val="Policepardfaut"/>
    <w:link w:val="Textedebulles"/>
    <w:uiPriority w:val="99"/>
    <w:semiHidden/>
    <w:rsid w:val="009C283A"/>
    <w:rPr>
      <w:rFonts w:ascii="Segoe UI" w:hAnsi="Segoe UI" w:cs="Segoe UI"/>
      <w:sz w:val="18"/>
      <w:szCs w:val="18"/>
    </w:rPr>
  </w:style>
  <w:style w:type="character" w:customStyle="1" w:styleId="Titre1Car">
    <w:name w:val="Titre 1 Car"/>
    <w:basedOn w:val="Policepardfaut"/>
    <w:link w:val="Titre1"/>
    <w:rsid w:val="00C66D95"/>
    <w:rPr>
      <w:rFonts w:ascii="Times New Roman" w:eastAsia="Times New Roman" w:hAnsi="Times New Roman" w:cs="Times New Roman"/>
      <w:sz w:val="28"/>
      <w:szCs w:val="20"/>
      <w:lang w:eastAsia="fr-FR"/>
    </w:rPr>
  </w:style>
  <w:style w:type="character" w:customStyle="1" w:styleId="Titre2Car">
    <w:name w:val="Titre 2 Car"/>
    <w:basedOn w:val="Policepardfaut"/>
    <w:link w:val="Titre2"/>
    <w:semiHidden/>
    <w:rsid w:val="00C66D95"/>
    <w:rPr>
      <w:rFonts w:ascii="Times New Roman" w:eastAsia="Times New Roman" w:hAnsi="Times New Roman" w:cs="Times New Roman"/>
      <w:b/>
      <w:sz w:val="28"/>
      <w:szCs w:val="20"/>
      <w:lang w:eastAsia="fr-FR"/>
    </w:rPr>
  </w:style>
  <w:style w:type="character" w:customStyle="1" w:styleId="Titre4Car">
    <w:name w:val="Titre 4 Car"/>
    <w:basedOn w:val="Policepardfaut"/>
    <w:link w:val="Titre4"/>
    <w:semiHidden/>
    <w:rsid w:val="00C66D95"/>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uiPriority w:val="9"/>
    <w:semiHidden/>
    <w:rsid w:val="00686435"/>
    <w:rPr>
      <w:rFonts w:asciiTheme="majorHAnsi" w:eastAsiaTheme="majorEastAsia" w:hAnsiTheme="majorHAnsi" w:cstheme="majorBidi"/>
      <w:color w:val="2E74B5" w:themeColor="accent1" w:themeShade="BF"/>
    </w:rPr>
  </w:style>
  <w:style w:type="paragraph" w:styleId="Corpsdetexte">
    <w:name w:val="Body Text"/>
    <w:basedOn w:val="Normal"/>
    <w:link w:val="CorpsdetexteCar"/>
    <w:semiHidden/>
    <w:unhideWhenUsed/>
    <w:rsid w:val="00686435"/>
    <w:pPr>
      <w:jc w:val="both"/>
    </w:pPr>
    <w:rPr>
      <w:rFonts w:ascii="Times New Roman" w:eastAsia="Times New Roman" w:hAnsi="Times New Roman" w:cs="Times New Roman"/>
      <w:sz w:val="22"/>
      <w:szCs w:val="20"/>
      <w:lang w:eastAsia="fr-FR"/>
    </w:rPr>
  </w:style>
  <w:style w:type="character" w:customStyle="1" w:styleId="CorpsdetexteCar">
    <w:name w:val="Corps de texte Car"/>
    <w:basedOn w:val="Policepardfaut"/>
    <w:link w:val="Corpsdetexte"/>
    <w:semiHidden/>
    <w:rsid w:val="00686435"/>
    <w:rPr>
      <w:rFonts w:ascii="Times New Roman" w:eastAsia="Times New Roman" w:hAnsi="Times New Roman" w:cs="Times New Roman"/>
      <w:sz w:val="22"/>
      <w:szCs w:val="20"/>
      <w:lang w:eastAsia="fr-FR"/>
    </w:rPr>
  </w:style>
  <w:style w:type="paragraph" w:styleId="En-tte">
    <w:name w:val="header"/>
    <w:basedOn w:val="Normal"/>
    <w:link w:val="En-tteCar"/>
    <w:uiPriority w:val="99"/>
    <w:unhideWhenUsed/>
    <w:rsid w:val="00F728BF"/>
    <w:pPr>
      <w:tabs>
        <w:tab w:val="center" w:pos="4536"/>
        <w:tab w:val="right" w:pos="9072"/>
      </w:tabs>
    </w:pPr>
  </w:style>
  <w:style w:type="character" w:customStyle="1" w:styleId="En-tteCar">
    <w:name w:val="En-tête Car"/>
    <w:basedOn w:val="Policepardfaut"/>
    <w:link w:val="En-tte"/>
    <w:uiPriority w:val="99"/>
    <w:rsid w:val="00F72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424252">
      <w:bodyDiv w:val="1"/>
      <w:marLeft w:val="0"/>
      <w:marRight w:val="0"/>
      <w:marTop w:val="0"/>
      <w:marBottom w:val="0"/>
      <w:divBdr>
        <w:top w:val="none" w:sz="0" w:space="0" w:color="auto"/>
        <w:left w:val="none" w:sz="0" w:space="0" w:color="auto"/>
        <w:bottom w:val="none" w:sz="0" w:space="0" w:color="auto"/>
        <w:right w:val="none" w:sz="0" w:space="0" w:color="auto"/>
      </w:divBdr>
    </w:div>
    <w:div w:id="1374772984">
      <w:bodyDiv w:val="1"/>
      <w:marLeft w:val="0"/>
      <w:marRight w:val="0"/>
      <w:marTop w:val="0"/>
      <w:marBottom w:val="0"/>
      <w:divBdr>
        <w:top w:val="none" w:sz="0" w:space="0" w:color="auto"/>
        <w:left w:val="none" w:sz="0" w:space="0" w:color="auto"/>
        <w:bottom w:val="none" w:sz="0" w:space="0" w:color="auto"/>
        <w:right w:val="none" w:sz="0" w:space="0" w:color="auto"/>
      </w:divBdr>
    </w:div>
    <w:div w:id="1983844239">
      <w:bodyDiv w:val="1"/>
      <w:marLeft w:val="0"/>
      <w:marRight w:val="0"/>
      <w:marTop w:val="0"/>
      <w:marBottom w:val="0"/>
      <w:divBdr>
        <w:top w:val="none" w:sz="0" w:space="0" w:color="auto"/>
        <w:left w:val="none" w:sz="0" w:space="0" w:color="auto"/>
        <w:bottom w:val="none" w:sz="0" w:space="0" w:color="auto"/>
        <w:right w:val="none" w:sz="0" w:space="0" w:color="auto"/>
      </w:divBdr>
    </w:div>
    <w:div w:id="20909307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6</Pages>
  <Words>1772</Words>
  <Characters>9746</Characters>
  <Application>Microsoft Office Word</Application>
  <DocSecurity>0</DocSecurity>
  <Lines>81</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PORTALES Robin</dc:creator>
  <cp:keywords/>
  <dc:description/>
  <cp:lastModifiedBy>Charlotte COLSON</cp:lastModifiedBy>
  <cp:revision>6</cp:revision>
  <cp:lastPrinted>2022-09-16T09:00:00Z</cp:lastPrinted>
  <dcterms:created xsi:type="dcterms:W3CDTF">2019-05-13T09:31:00Z</dcterms:created>
  <dcterms:modified xsi:type="dcterms:W3CDTF">2022-09-16T09:01:00Z</dcterms:modified>
</cp:coreProperties>
</file>